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C1" w:rsidRPr="00086F93" w:rsidRDefault="003F6DEE" w:rsidP="002C7893">
      <w:pPr>
        <w:spacing w:before="100" w:beforeAutospacing="1" w:after="100" w:afterAutospacing="1" w:line="240" w:lineRule="auto"/>
        <w:ind w:firstLine="708"/>
        <w:jc w:val="center"/>
        <w:rPr>
          <w:rFonts w:ascii="Times New Roman" w:eastAsia="Times New Roman" w:hAnsi="Times New Roman" w:cs="Times New Roman"/>
          <w:b/>
          <w:sz w:val="26"/>
          <w:szCs w:val="26"/>
          <w:u w:val="single"/>
          <w:lang w:eastAsia="ru-RU"/>
        </w:rPr>
      </w:pPr>
      <w:r w:rsidRPr="00086F93">
        <w:rPr>
          <w:rFonts w:ascii="Times New Roman" w:eastAsia="Liberation Serif" w:hAnsi="Times New Roman" w:cs="Times New Roman"/>
          <w:b/>
          <w:color w:val="000000"/>
          <w:sz w:val="26"/>
          <w:szCs w:val="26"/>
          <w:u w:val="single"/>
          <w:lang w:eastAsia="ar-SA"/>
        </w:rPr>
        <w:t>Исполнение национальных проектов</w:t>
      </w:r>
      <w:r w:rsidR="00086F93" w:rsidRPr="00086F93">
        <w:rPr>
          <w:rFonts w:ascii="Times New Roman" w:eastAsia="Liberation Serif" w:hAnsi="Times New Roman" w:cs="Times New Roman"/>
          <w:b/>
          <w:color w:val="000000"/>
          <w:sz w:val="26"/>
          <w:szCs w:val="26"/>
          <w:u w:val="single"/>
          <w:lang w:eastAsia="ar-SA"/>
        </w:rPr>
        <w:t xml:space="preserve"> </w:t>
      </w:r>
      <w:r w:rsidRPr="00086F93">
        <w:rPr>
          <w:rFonts w:ascii="Times New Roman" w:eastAsia="Liberation Serif" w:hAnsi="Times New Roman" w:cs="Times New Roman"/>
          <w:b/>
          <w:color w:val="000000"/>
          <w:sz w:val="26"/>
          <w:szCs w:val="26"/>
          <w:u w:val="single"/>
          <w:lang w:eastAsia="ar-SA"/>
        </w:rPr>
        <w:t>за 202</w:t>
      </w:r>
      <w:r w:rsidR="00DC7508" w:rsidRPr="00086F93">
        <w:rPr>
          <w:rFonts w:ascii="Times New Roman" w:eastAsia="Liberation Serif" w:hAnsi="Times New Roman" w:cs="Times New Roman"/>
          <w:b/>
          <w:color w:val="000000"/>
          <w:sz w:val="26"/>
          <w:szCs w:val="26"/>
          <w:u w:val="single"/>
          <w:lang w:eastAsia="ar-SA"/>
        </w:rPr>
        <w:t>3</w:t>
      </w:r>
      <w:r w:rsidRPr="00086F93">
        <w:rPr>
          <w:rFonts w:ascii="Times New Roman" w:eastAsia="Liberation Serif" w:hAnsi="Times New Roman" w:cs="Times New Roman"/>
          <w:b/>
          <w:color w:val="000000"/>
          <w:sz w:val="26"/>
          <w:szCs w:val="26"/>
          <w:u w:val="single"/>
          <w:lang w:eastAsia="ar-SA"/>
        </w:rPr>
        <w:t xml:space="preserve"> год и планы на 202</w:t>
      </w:r>
      <w:r w:rsidR="00DC7508" w:rsidRPr="00086F93">
        <w:rPr>
          <w:rFonts w:ascii="Times New Roman" w:eastAsia="Liberation Serif" w:hAnsi="Times New Roman" w:cs="Times New Roman"/>
          <w:b/>
          <w:color w:val="000000"/>
          <w:sz w:val="26"/>
          <w:szCs w:val="26"/>
          <w:u w:val="single"/>
          <w:lang w:eastAsia="ar-SA"/>
        </w:rPr>
        <w:t>4</w:t>
      </w:r>
      <w:r w:rsidRPr="00086F93">
        <w:rPr>
          <w:rFonts w:ascii="Times New Roman" w:eastAsia="Liberation Serif" w:hAnsi="Times New Roman" w:cs="Times New Roman"/>
          <w:b/>
          <w:color w:val="000000"/>
          <w:sz w:val="26"/>
          <w:szCs w:val="26"/>
          <w:u w:val="single"/>
          <w:lang w:eastAsia="ar-SA"/>
        </w:rPr>
        <w:t xml:space="preserve"> год</w:t>
      </w:r>
      <w:r w:rsidRPr="00086F93">
        <w:rPr>
          <w:rFonts w:ascii="Times New Roman" w:eastAsia="Times New Roman" w:hAnsi="Times New Roman" w:cs="Times New Roman"/>
          <w:b/>
          <w:sz w:val="26"/>
          <w:szCs w:val="26"/>
          <w:u w:val="single"/>
          <w:lang w:eastAsia="ru-RU"/>
        </w:rPr>
        <w:t xml:space="preserve"> </w:t>
      </w:r>
    </w:p>
    <w:p w:rsidR="001305FC" w:rsidRDefault="00B334C1" w:rsidP="00B334C1">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EA1F81">
        <w:rPr>
          <w:rFonts w:ascii="Times New Roman" w:eastAsia="Times New Roman" w:hAnsi="Times New Roman" w:cs="Times New Roman"/>
          <w:sz w:val="26"/>
          <w:szCs w:val="26"/>
          <w:lang w:eastAsia="ru-RU"/>
        </w:rPr>
        <w:t>Указ</w:t>
      </w:r>
      <w:r w:rsidR="00EA1F81" w:rsidRPr="00EA1F81">
        <w:rPr>
          <w:rFonts w:ascii="Times New Roman" w:eastAsia="Times New Roman" w:hAnsi="Times New Roman" w:cs="Times New Roman"/>
          <w:sz w:val="26"/>
          <w:szCs w:val="26"/>
          <w:lang w:eastAsia="ru-RU"/>
        </w:rPr>
        <w:t>ом</w:t>
      </w:r>
      <w:r w:rsidRPr="00EA1F81">
        <w:rPr>
          <w:rFonts w:ascii="Times New Roman" w:eastAsia="Times New Roman" w:hAnsi="Times New Roman" w:cs="Times New Roman"/>
          <w:sz w:val="26"/>
          <w:szCs w:val="26"/>
          <w:lang w:eastAsia="ru-RU"/>
        </w:rPr>
        <w:t xml:space="preserve"> Президента Российской Федерации от 07.05.2018 №204 </w:t>
      </w:r>
      <w:r w:rsidR="00EA1F81" w:rsidRPr="00EA1F81">
        <w:rPr>
          <w:rFonts w:ascii="Times New Roman" w:eastAsia="Times New Roman" w:hAnsi="Times New Roman" w:cs="Times New Roman"/>
          <w:sz w:val="26"/>
          <w:szCs w:val="26"/>
          <w:lang w:eastAsia="ru-RU"/>
        </w:rPr>
        <w:t xml:space="preserve">утверждены национальные проекты </w:t>
      </w:r>
      <w:r w:rsidRPr="00EA1F81">
        <w:rPr>
          <w:rFonts w:ascii="Times New Roman" w:eastAsia="Times New Roman" w:hAnsi="Times New Roman" w:cs="Times New Roman"/>
          <w:sz w:val="26"/>
          <w:szCs w:val="26"/>
          <w:lang w:eastAsia="ru-RU"/>
        </w:rPr>
        <w:t>на период до 2024 го</w:t>
      </w:r>
      <w:r w:rsidR="009B423F">
        <w:rPr>
          <w:rFonts w:ascii="Times New Roman" w:eastAsia="Times New Roman" w:hAnsi="Times New Roman" w:cs="Times New Roman"/>
          <w:sz w:val="26"/>
          <w:szCs w:val="26"/>
          <w:lang w:eastAsia="ru-RU"/>
        </w:rPr>
        <w:t>да, а</w:t>
      </w:r>
      <w:r w:rsidR="009B423F" w:rsidRPr="009B423F">
        <w:rPr>
          <w:rFonts w:ascii="Times New Roman" w:eastAsia="Times New Roman" w:hAnsi="Times New Roman" w:cs="Times New Roman"/>
          <w:sz w:val="26"/>
          <w:szCs w:val="26"/>
          <w:lang w:eastAsia="ru-RU"/>
        </w:rPr>
        <w:t xml:space="preserve"> </w:t>
      </w:r>
      <w:r w:rsidR="009B423F" w:rsidRPr="00EA1F81">
        <w:rPr>
          <w:rFonts w:ascii="Times New Roman" w:eastAsia="Times New Roman" w:hAnsi="Times New Roman" w:cs="Times New Roman"/>
          <w:sz w:val="26"/>
          <w:szCs w:val="26"/>
          <w:lang w:eastAsia="ru-RU"/>
        </w:rPr>
        <w:t xml:space="preserve">Указом Президента Российской Федерации от </w:t>
      </w:r>
      <w:r w:rsidR="009B423F" w:rsidRPr="009B423F">
        <w:rPr>
          <w:rFonts w:ascii="Times New Roman" w:eastAsia="Times New Roman" w:hAnsi="Times New Roman" w:cs="Times New Roman"/>
          <w:sz w:val="26"/>
          <w:szCs w:val="26"/>
          <w:lang w:eastAsia="ru-RU"/>
        </w:rPr>
        <w:t>21</w:t>
      </w:r>
      <w:r w:rsidR="009B423F" w:rsidRPr="00EA1F81">
        <w:rPr>
          <w:rFonts w:ascii="Times New Roman" w:eastAsia="Times New Roman" w:hAnsi="Times New Roman" w:cs="Times New Roman"/>
          <w:sz w:val="26"/>
          <w:szCs w:val="26"/>
          <w:lang w:eastAsia="ru-RU"/>
        </w:rPr>
        <w:t>.0</w:t>
      </w:r>
      <w:r w:rsidR="009B423F" w:rsidRPr="009B423F">
        <w:rPr>
          <w:rFonts w:ascii="Times New Roman" w:eastAsia="Times New Roman" w:hAnsi="Times New Roman" w:cs="Times New Roman"/>
          <w:sz w:val="26"/>
          <w:szCs w:val="26"/>
          <w:lang w:eastAsia="ru-RU"/>
        </w:rPr>
        <w:t>7</w:t>
      </w:r>
      <w:r w:rsidR="009B423F" w:rsidRPr="00EA1F81">
        <w:rPr>
          <w:rFonts w:ascii="Times New Roman" w:eastAsia="Times New Roman" w:hAnsi="Times New Roman" w:cs="Times New Roman"/>
          <w:sz w:val="26"/>
          <w:szCs w:val="26"/>
          <w:lang w:eastAsia="ru-RU"/>
        </w:rPr>
        <w:t>.20</w:t>
      </w:r>
      <w:r w:rsidR="009B423F" w:rsidRPr="009B423F">
        <w:rPr>
          <w:rFonts w:ascii="Times New Roman" w:eastAsia="Times New Roman" w:hAnsi="Times New Roman" w:cs="Times New Roman"/>
          <w:sz w:val="26"/>
          <w:szCs w:val="26"/>
          <w:lang w:eastAsia="ru-RU"/>
        </w:rPr>
        <w:t xml:space="preserve">20 </w:t>
      </w:r>
      <w:r w:rsidR="009B423F" w:rsidRPr="00EA1F81">
        <w:rPr>
          <w:rFonts w:ascii="Times New Roman" w:eastAsia="Times New Roman" w:hAnsi="Times New Roman" w:cs="Times New Roman"/>
          <w:sz w:val="26"/>
          <w:szCs w:val="26"/>
          <w:lang w:eastAsia="ru-RU"/>
        </w:rPr>
        <w:t>№</w:t>
      </w:r>
      <w:r w:rsidR="009B423F" w:rsidRPr="009B423F">
        <w:rPr>
          <w:rFonts w:ascii="Times New Roman" w:eastAsia="Times New Roman" w:hAnsi="Times New Roman" w:cs="Times New Roman"/>
          <w:sz w:val="26"/>
          <w:szCs w:val="26"/>
          <w:lang w:eastAsia="ru-RU"/>
        </w:rPr>
        <w:t>474</w:t>
      </w:r>
      <w:r w:rsidR="009B423F" w:rsidRPr="00EA1F81">
        <w:rPr>
          <w:rFonts w:ascii="Times New Roman" w:eastAsia="Times New Roman" w:hAnsi="Times New Roman" w:cs="Times New Roman"/>
          <w:sz w:val="26"/>
          <w:szCs w:val="26"/>
          <w:lang w:eastAsia="ru-RU"/>
        </w:rPr>
        <w:t xml:space="preserve"> </w:t>
      </w:r>
      <w:r w:rsidR="00C177ED">
        <w:rPr>
          <w:rFonts w:ascii="Times New Roman" w:eastAsia="Times New Roman" w:hAnsi="Times New Roman" w:cs="Times New Roman"/>
          <w:sz w:val="26"/>
          <w:szCs w:val="26"/>
          <w:lang w:eastAsia="ru-RU"/>
        </w:rPr>
        <w:t xml:space="preserve">национальные цели </w:t>
      </w:r>
      <w:r w:rsidR="009B423F">
        <w:rPr>
          <w:rFonts w:ascii="Times New Roman" w:eastAsia="Times New Roman" w:hAnsi="Times New Roman" w:cs="Times New Roman"/>
          <w:sz w:val="26"/>
          <w:szCs w:val="26"/>
          <w:lang w:eastAsia="ru-RU"/>
        </w:rPr>
        <w:t>продлены до 2030 года.</w:t>
      </w:r>
      <w:r w:rsidR="001305FC">
        <w:rPr>
          <w:rFonts w:ascii="Times New Roman" w:eastAsia="Times New Roman" w:hAnsi="Times New Roman" w:cs="Times New Roman"/>
          <w:sz w:val="26"/>
          <w:szCs w:val="26"/>
          <w:lang w:eastAsia="ru-RU"/>
        </w:rPr>
        <w:t xml:space="preserve"> </w:t>
      </w:r>
      <w:proofErr w:type="spellStart"/>
      <w:r w:rsidR="001305FC">
        <w:rPr>
          <w:rFonts w:ascii="Times New Roman" w:eastAsia="Times New Roman" w:hAnsi="Times New Roman" w:cs="Times New Roman"/>
          <w:sz w:val="26"/>
          <w:szCs w:val="26"/>
          <w:lang w:eastAsia="ru-RU"/>
        </w:rPr>
        <w:t>Софинансирование</w:t>
      </w:r>
      <w:proofErr w:type="spellEnd"/>
      <w:r w:rsidR="001305FC">
        <w:rPr>
          <w:rFonts w:ascii="Times New Roman" w:eastAsia="Times New Roman" w:hAnsi="Times New Roman" w:cs="Times New Roman"/>
          <w:sz w:val="26"/>
          <w:szCs w:val="26"/>
          <w:lang w:eastAsia="ru-RU"/>
        </w:rPr>
        <w:t xml:space="preserve"> объектов, включенных в национальные проекты, составляет: из ФБ – 97,2%, КБ-2,0%, МБ-0,8%. </w:t>
      </w:r>
      <w:proofErr w:type="spellStart"/>
      <w:r w:rsidR="001305FC">
        <w:rPr>
          <w:rFonts w:ascii="Times New Roman" w:eastAsia="Times New Roman" w:hAnsi="Times New Roman" w:cs="Times New Roman"/>
          <w:sz w:val="26"/>
          <w:szCs w:val="26"/>
          <w:lang w:eastAsia="ru-RU"/>
        </w:rPr>
        <w:t>Софинансирование</w:t>
      </w:r>
      <w:proofErr w:type="spellEnd"/>
      <w:r w:rsidR="001305FC">
        <w:rPr>
          <w:rFonts w:ascii="Times New Roman" w:eastAsia="Times New Roman" w:hAnsi="Times New Roman" w:cs="Times New Roman"/>
          <w:sz w:val="26"/>
          <w:szCs w:val="26"/>
          <w:lang w:eastAsia="ru-RU"/>
        </w:rPr>
        <w:t xml:space="preserve"> из ФБ и КБ по некоторым объектам составляет 99%. </w:t>
      </w:r>
    </w:p>
    <w:p w:rsidR="00B334C1" w:rsidRDefault="00AD79D7" w:rsidP="004F6B09">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C177ED">
        <w:rPr>
          <w:rFonts w:ascii="Times New Roman" w:eastAsia="Times New Roman" w:hAnsi="Times New Roman" w:cs="Times New Roman"/>
          <w:sz w:val="26"/>
          <w:szCs w:val="26"/>
          <w:lang w:eastAsia="ru-RU"/>
        </w:rPr>
        <w:t>В 2023 году</w:t>
      </w:r>
      <w:r w:rsidR="001305FC">
        <w:rPr>
          <w:rFonts w:ascii="Times New Roman" w:eastAsia="Times New Roman" w:hAnsi="Times New Roman" w:cs="Times New Roman"/>
          <w:sz w:val="26"/>
          <w:szCs w:val="26"/>
          <w:lang w:eastAsia="ru-RU"/>
        </w:rPr>
        <w:t xml:space="preserve"> н</w:t>
      </w:r>
      <w:r w:rsidR="00B334C1" w:rsidRPr="00EA1F81">
        <w:rPr>
          <w:rFonts w:ascii="Times New Roman" w:eastAsia="Times New Roman" w:hAnsi="Times New Roman" w:cs="Times New Roman"/>
          <w:sz w:val="26"/>
          <w:szCs w:val="26"/>
          <w:lang w:eastAsia="ru-RU"/>
        </w:rPr>
        <w:t xml:space="preserve">а территории </w:t>
      </w:r>
      <w:proofErr w:type="spellStart"/>
      <w:r w:rsidR="00B334C1" w:rsidRPr="00EA1F81">
        <w:rPr>
          <w:rFonts w:ascii="Times New Roman" w:eastAsia="Times New Roman" w:hAnsi="Times New Roman" w:cs="Times New Roman"/>
          <w:sz w:val="26"/>
          <w:szCs w:val="26"/>
          <w:lang w:eastAsia="ru-RU"/>
        </w:rPr>
        <w:t>Надеждинского</w:t>
      </w:r>
      <w:proofErr w:type="spellEnd"/>
      <w:r w:rsidR="00B334C1" w:rsidRPr="00EA1F81">
        <w:rPr>
          <w:rFonts w:ascii="Times New Roman" w:eastAsia="Times New Roman" w:hAnsi="Times New Roman" w:cs="Times New Roman"/>
          <w:sz w:val="26"/>
          <w:szCs w:val="26"/>
          <w:lang w:eastAsia="ru-RU"/>
        </w:rPr>
        <w:t xml:space="preserve"> муниципального района действ</w:t>
      </w:r>
      <w:r w:rsidR="00C177ED">
        <w:rPr>
          <w:rFonts w:ascii="Times New Roman" w:eastAsia="Times New Roman" w:hAnsi="Times New Roman" w:cs="Times New Roman"/>
          <w:sz w:val="26"/>
          <w:szCs w:val="26"/>
          <w:lang w:eastAsia="ru-RU"/>
        </w:rPr>
        <w:t xml:space="preserve">овали </w:t>
      </w:r>
      <w:r w:rsidR="00B334C1" w:rsidRPr="00EA1F81">
        <w:rPr>
          <w:rFonts w:ascii="Times New Roman" w:eastAsia="Times New Roman" w:hAnsi="Times New Roman" w:cs="Times New Roman"/>
          <w:sz w:val="26"/>
          <w:szCs w:val="26"/>
          <w:lang w:eastAsia="ru-RU"/>
        </w:rPr>
        <w:t>следующие национальные проекты:</w:t>
      </w:r>
      <w:r w:rsidR="00EA1F81">
        <w:rPr>
          <w:rFonts w:ascii="Times New Roman" w:eastAsia="Times New Roman" w:hAnsi="Times New Roman" w:cs="Times New Roman"/>
          <w:sz w:val="26"/>
          <w:szCs w:val="26"/>
          <w:lang w:eastAsia="ru-RU"/>
        </w:rPr>
        <w:t xml:space="preserve"> здравоохранение, образование, жилье и городская среда, безопасные и качественные дороги, культура.</w:t>
      </w:r>
    </w:p>
    <w:p w:rsidR="009101D3" w:rsidRDefault="002A4238" w:rsidP="00B334C1">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9101D3">
        <w:rPr>
          <w:rFonts w:ascii="Times New Roman" w:eastAsia="Times New Roman" w:hAnsi="Times New Roman" w:cs="Times New Roman"/>
          <w:sz w:val="26"/>
          <w:szCs w:val="26"/>
          <w:lang w:eastAsia="ru-RU"/>
        </w:rPr>
        <w:t xml:space="preserve">а реализацию национальных проектов направлено по вышеуказанным направлениям </w:t>
      </w:r>
      <w:r w:rsidR="00B81324">
        <w:rPr>
          <w:rFonts w:ascii="Times New Roman" w:eastAsia="Times New Roman" w:hAnsi="Times New Roman" w:cs="Times New Roman"/>
          <w:sz w:val="26"/>
          <w:szCs w:val="26"/>
          <w:lang w:eastAsia="ru-RU"/>
        </w:rPr>
        <w:t xml:space="preserve">из бюджетов всех </w:t>
      </w:r>
      <w:proofErr w:type="gramStart"/>
      <w:r w:rsidR="00B81324">
        <w:rPr>
          <w:rFonts w:ascii="Times New Roman" w:eastAsia="Times New Roman" w:hAnsi="Times New Roman" w:cs="Times New Roman"/>
          <w:sz w:val="26"/>
          <w:szCs w:val="26"/>
          <w:lang w:eastAsia="ru-RU"/>
        </w:rPr>
        <w:t xml:space="preserve">уровней </w:t>
      </w:r>
      <w:r w:rsidR="00086F93">
        <w:rPr>
          <w:rFonts w:ascii="Times New Roman" w:eastAsia="Times New Roman" w:hAnsi="Times New Roman" w:cs="Times New Roman"/>
          <w:sz w:val="26"/>
          <w:szCs w:val="26"/>
          <w:lang w:eastAsia="ru-RU"/>
        </w:rPr>
        <w:t xml:space="preserve"> </w:t>
      </w:r>
      <w:r w:rsidRPr="009E0442">
        <w:rPr>
          <w:rFonts w:ascii="Times New Roman" w:eastAsia="Times New Roman" w:hAnsi="Times New Roman" w:cs="Times New Roman"/>
          <w:b/>
          <w:sz w:val="26"/>
          <w:szCs w:val="26"/>
          <w:lang w:eastAsia="ru-RU"/>
        </w:rPr>
        <w:t>1</w:t>
      </w:r>
      <w:r w:rsidR="009E0442">
        <w:rPr>
          <w:rFonts w:ascii="Times New Roman" w:eastAsia="Times New Roman" w:hAnsi="Times New Roman" w:cs="Times New Roman"/>
          <w:b/>
          <w:sz w:val="26"/>
          <w:szCs w:val="26"/>
          <w:lang w:eastAsia="ru-RU"/>
        </w:rPr>
        <w:t>417</w:t>
      </w:r>
      <w:proofErr w:type="gramEnd"/>
      <w:r w:rsidR="009E0442">
        <w:rPr>
          <w:rFonts w:ascii="Times New Roman" w:eastAsia="Times New Roman" w:hAnsi="Times New Roman" w:cs="Times New Roman"/>
          <w:b/>
          <w:sz w:val="26"/>
          <w:szCs w:val="26"/>
          <w:lang w:eastAsia="ru-RU"/>
        </w:rPr>
        <w:t>,87</w:t>
      </w:r>
      <w:r w:rsidR="00C177ED" w:rsidRPr="009E0442">
        <w:rPr>
          <w:rFonts w:ascii="Times New Roman" w:eastAsia="Times New Roman" w:hAnsi="Times New Roman" w:cs="Times New Roman"/>
          <w:b/>
          <w:sz w:val="26"/>
          <w:szCs w:val="26"/>
          <w:lang w:eastAsia="ru-RU"/>
        </w:rPr>
        <w:t xml:space="preserve"> </w:t>
      </w:r>
      <w:r w:rsidR="009101D3">
        <w:rPr>
          <w:rFonts w:ascii="Times New Roman" w:eastAsia="Times New Roman" w:hAnsi="Times New Roman" w:cs="Times New Roman"/>
          <w:sz w:val="26"/>
          <w:szCs w:val="26"/>
          <w:lang w:eastAsia="ru-RU"/>
        </w:rPr>
        <w:t>млн. руб. (ФБ-</w:t>
      </w:r>
      <w:r w:rsidR="009E0442">
        <w:rPr>
          <w:rFonts w:ascii="Times New Roman" w:eastAsia="Times New Roman" w:hAnsi="Times New Roman" w:cs="Times New Roman"/>
          <w:sz w:val="26"/>
          <w:szCs w:val="26"/>
          <w:lang w:eastAsia="ru-RU"/>
        </w:rPr>
        <w:t>828,76</w:t>
      </w:r>
      <w:r w:rsidR="009101D3">
        <w:rPr>
          <w:rFonts w:ascii="Times New Roman" w:eastAsia="Times New Roman" w:hAnsi="Times New Roman" w:cs="Times New Roman"/>
          <w:sz w:val="26"/>
          <w:szCs w:val="26"/>
          <w:lang w:eastAsia="ru-RU"/>
        </w:rPr>
        <w:t xml:space="preserve"> млн.</w:t>
      </w:r>
      <w:r w:rsidR="00AB60C4" w:rsidRPr="00C177ED">
        <w:rPr>
          <w:rFonts w:ascii="Times New Roman" w:eastAsia="Times New Roman" w:hAnsi="Times New Roman" w:cs="Times New Roman"/>
          <w:sz w:val="26"/>
          <w:szCs w:val="26"/>
          <w:lang w:eastAsia="ru-RU"/>
        </w:rPr>
        <w:t xml:space="preserve"> </w:t>
      </w:r>
      <w:r w:rsidR="009101D3">
        <w:rPr>
          <w:rFonts w:ascii="Times New Roman" w:eastAsia="Times New Roman" w:hAnsi="Times New Roman" w:cs="Times New Roman"/>
          <w:sz w:val="26"/>
          <w:szCs w:val="26"/>
          <w:lang w:eastAsia="ru-RU"/>
        </w:rPr>
        <w:t>руб., КБ-</w:t>
      </w:r>
      <w:r w:rsidR="009E0442">
        <w:rPr>
          <w:rFonts w:ascii="Times New Roman" w:eastAsia="Times New Roman" w:hAnsi="Times New Roman" w:cs="Times New Roman"/>
          <w:sz w:val="26"/>
          <w:szCs w:val="26"/>
          <w:lang w:eastAsia="ru-RU"/>
        </w:rPr>
        <w:t>565,09</w:t>
      </w:r>
      <w:r w:rsidR="009101D3">
        <w:rPr>
          <w:rFonts w:ascii="Times New Roman" w:eastAsia="Times New Roman" w:hAnsi="Times New Roman" w:cs="Times New Roman"/>
          <w:sz w:val="26"/>
          <w:szCs w:val="26"/>
          <w:lang w:eastAsia="ru-RU"/>
        </w:rPr>
        <w:t xml:space="preserve"> млн. руб., МБ-</w:t>
      </w:r>
      <w:r w:rsidR="009E0442">
        <w:rPr>
          <w:rFonts w:ascii="Times New Roman" w:eastAsia="Times New Roman" w:hAnsi="Times New Roman" w:cs="Times New Roman"/>
          <w:sz w:val="26"/>
          <w:szCs w:val="26"/>
          <w:lang w:eastAsia="ru-RU"/>
        </w:rPr>
        <w:t>24,02</w:t>
      </w:r>
      <w:r w:rsidR="009101D3">
        <w:rPr>
          <w:rFonts w:ascii="Times New Roman" w:eastAsia="Times New Roman" w:hAnsi="Times New Roman" w:cs="Times New Roman"/>
          <w:sz w:val="26"/>
          <w:szCs w:val="26"/>
          <w:lang w:eastAsia="ru-RU"/>
        </w:rPr>
        <w:t xml:space="preserve"> млн.</w:t>
      </w:r>
      <w:r w:rsidR="00AB60C4" w:rsidRPr="00C177ED">
        <w:rPr>
          <w:rFonts w:ascii="Times New Roman" w:eastAsia="Times New Roman" w:hAnsi="Times New Roman" w:cs="Times New Roman"/>
          <w:sz w:val="26"/>
          <w:szCs w:val="26"/>
          <w:lang w:eastAsia="ru-RU"/>
        </w:rPr>
        <w:t xml:space="preserve"> </w:t>
      </w:r>
      <w:r w:rsidR="009101D3">
        <w:rPr>
          <w:rFonts w:ascii="Times New Roman" w:eastAsia="Times New Roman" w:hAnsi="Times New Roman" w:cs="Times New Roman"/>
          <w:sz w:val="26"/>
          <w:szCs w:val="26"/>
          <w:lang w:eastAsia="ru-RU"/>
        </w:rPr>
        <w:t>руб.):</w:t>
      </w:r>
    </w:p>
    <w:p w:rsidR="00AD2D70" w:rsidRDefault="00B16949" w:rsidP="00B334C1">
      <w:pPr>
        <w:spacing w:before="100" w:beforeAutospacing="1" w:after="100" w:afterAutospacing="1" w:line="240" w:lineRule="auto"/>
        <w:ind w:firstLine="708"/>
        <w:jc w:val="both"/>
      </w:pPr>
      <w:r w:rsidRPr="00AD2D70">
        <w:rPr>
          <w:rFonts w:ascii="Times New Roman" w:eastAsia="Times New Roman" w:hAnsi="Times New Roman" w:cs="Times New Roman"/>
          <w:b/>
          <w:sz w:val="26"/>
          <w:szCs w:val="26"/>
          <w:lang w:eastAsia="ru-RU"/>
        </w:rPr>
        <w:t xml:space="preserve">По нацпроекту «Здравоохранение» </w:t>
      </w:r>
      <w:r w:rsidR="006A770D">
        <w:rPr>
          <w:rFonts w:ascii="Times New Roman" w:eastAsia="Times New Roman" w:hAnsi="Times New Roman" w:cs="Times New Roman"/>
          <w:b/>
          <w:sz w:val="26"/>
          <w:szCs w:val="26"/>
          <w:lang w:eastAsia="ru-RU"/>
        </w:rPr>
        <w:t>направлено</w:t>
      </w:r>
      <w:r w:rsidRPr="00AD2D70">
        <w:rPr>
          <w:rFonts w:ascii="Times New Roman" w:eastAsia="Times New Roman" w:hAnsi="Times New Roman" w:cs="Times New Roman"/>
          <w:b/>
          <w:sz w:val="26"/>
          <w:szCs w:val="26"/>
          <w:lang w:eastAsia="ru-RU"/>
        </w:rPr>
        <w:t xml:space="preserve"> </w:t>
      </w:r>
      <w:r w:rsidR="00C177ED">
        <w:rPr>
          <w:rFonts w:ascii="Times New Roman" w:eastAsia="Times New Roman" w:hAnsi="Times New Roman" w:cs="Times New Roman"/>
          <w:b/>
          <w:sz w:val="26"/>
          <w:szCs w:val="26"/>
          <w:lang w:eastAsia="ru-RU"/>
        </w:rPr>
        <w:t>97,1</w:t>
      </w:r>
      <w:r w:rsidRPr="00AD2D70">
        <w:rPr>
          <w:rFonts w:ascii="Times New Roman" w:eastAsia="Times New Roman" w:hAnsi="Times New Roman" w:cs="Times New Roman"/>
          <w:b/>
          <w:sz w:val="26"/>
          <w:szCs w:val="26"/>
          <w:lang w:eastAsia="ru-RU"/>
        </w:rPr>
        <w:t xml:space="preserve"> млн. руб.</w:t>
      </w:r>
      <w:r>
        <w:rPr>
          <w:rFonts w:ascii="Times New Roman" w:eastAsia="Times New Roman" w:hAnsi="Times New Roman" w:cs="Times New Roman"/>
          <w:sz w:val="26"/>
          <w:szCs w:val="26"/>
          <w:lang w:eastAsia="ru-RU"/>
        </w:rPr>
        <w:t xml:space="preserve"> (</w:t>
      </w:r>
      <w:r w:rsidR="006A770D">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ремонт поликлиники    п.</w:t>
      </w:r>
      <w:r w:rsidR="00B331AD">
        <w:rPr>
          <w:rFonts w:ascii="Times New Roman" w:eastAsia="Times New Roman" w:hAnsi="Times New Roman" w:cs="Times New Roman"/>
          <w:sz w:val="26"/>
          <w:szCs w:val="26"/>
          <w:lang w:eastAsia="ru-RU"/>
        </w:rPr>
        <w:t xml:space="preserve"> </w:t>
      </w:r>
      <w:proofErr w:type="gramStart"/>
      <w:r w:rsidR="00C177ED">
        <w:rPr>
          <w:rFonts w:ascii="Times New Roman" w:eastAsia="Times New Roman" w:hAnsi="Times New Roman" w:cs="Times New Roman"/>
          <w:sz w:val="26"/>
          <w:szCs w:val="26"/>
          <w:lang w:eastAsia="ru-RU"/>
        </w:rPr>
        <w:t xml:space="preserve">Новый </w:t>
      </w:r>
      <w:r>
        <w:rPr>
          <w:rFonts w:ascii="Times New Roman" w:eastAsia="Times New Roman" w:hAnsi="Times New Roman" w:cs="Times New Roman"/>
          <w:sz w:val="26"/>
          <w:szCs w:val="26"/>
          <w:lang w:eastAsia="ru-RU"/>
        </w:rPr>
        <w:t xml:space="preserve"> 2</w:t>
      </w:r>
      <w:r w:rsidR="00C177ED">
        <w:rPr>
          <w:rFonts w:ascii="Times New Roman" w:eastAsia="Times New Roman" w:hAnsi="Times New Roman" w:cs="Times New Roman"/>
          <w:sz w:val="26"/>
          <w:szCs w:val="26"/>
          <w:lang w:eastAsia="ru-RU"/>
        </w:rPr>
        <w:t>6</w:t>
      </w:r>
      <w:proofErr w:type="gramEnd"/>
      <w:r w:rsidR="001305F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0 млн. руб. </w:t>
      </w:r>
      <w:r w:rsidR="006A770D">
        <w:rPr>
          <w:rFonts w:ascii="Times New Roman" w:eastAsia="Times New Roman" w:hAnsi="Times New Roman" w:cs="Times New Roman"/>
          <w:sz w:val="26"/>
          <w:szCs w:val="26"/>
          <w:lang w:eastAsia="ru-RU"/>
        </w:rPr>
        <w:t xml:space="preserve">из </w:t>
      </w:r>
      <w:r>
        <w:rPr>
          <w:rFonts w:ascii="Times New Roman" w:eastAsia="Times New Roman" w:hAnsi="Times New Roman" w:cs="Times New Roman"/>
          <w:sz w:val="26"/>
          <w:szCs w:val="26"/>
          <w:lang w:eastAsia="ru-RU"/>
        </w:rPr>
        <w:t>ФБ</w:t>
      </w:r>
      <w:r w:rsidR="00C177ED">
        <w:rPr>
          <w:rFonts w:ascii="Times New Roman" w:eastAsia="Times New Roman" w:hAnsi="Times New Roman" w:cs="Times New Roman"/>
          <w:sz w:val="26"/>
          <w:szCs w:val="26"/>
          <w:lang w:eastAsia="ru-RU"/>
        </w:rPr>
        <w:t xml:space="preserve"> и КБ</w:t>
      </w:r>
      <w:r>
        <w:rPr>
          <w:rFonts w:ascii="Times New Roman" w:eastAsia="Times New Roman" w:hAnsi="Times New Roman" w:cs="Times New Roman"/>
          <w:sz w:val="26"/>
          <w:szCs w:val="26"/>
          <w:lang w:eastAsia="ru-RU"/>
        </w:rPr>
        <w:t xml:space="preserve">, </w:t>
      </w:r>
      <w:r w:rsidR="00C177ED">
        <w:rPr>
          <w:rFonts w:ascii="Times New Roman" w:eastAsia="Times New Roman" w:hAnsi="Times New Roman" w:cs="Times New Roman"/>
          <w:sz w:val="26"/>
          <w:szCs w:val="26"/>
          <w:lang w:eastAsia="ru-RU"/>
        </w:rPr>
        <w:t xml:space="preserve">строительство больничного комплекса  </w:t>
      </w:r>
      <w:r w:rsidR="00277367">
        <w:rPr>
          <w:rFonts w:ascii="Times New Roman" w:eastAsia="Times New Roman" w:hAnsi="Times New Roman" w:cs="Times New Roman"/>
          <w:sz w:val="26"/>
          <w:szCs w:val="26"/>
          <w:lang w:eastAsia="ru-RU"/>
        </w:rPr>
        <w:t xml:space="preserve">на 106 коек </w:t>
      </w:r>
      <w:r w:rsidR="00C177ED">
        <w:rPr>
          <w:rFonts w:ascii="Times New Roman" w:eastAsia="Times New Roman" w:hAnsi="Times New Roman" w:cs="Times New Roman"/>
          <w:sz w:val="26"/>
          <w:szCs w:val="26"/>
          <w:lang w:eastAsia="ru-RU"/>
        </w:rPr>
        <w:t xml:space="preserve">64,02 млн. руб., </w:t>
      </w:r>
      <w:r w:rsidR="006A770D">
        <w:rPr>
          <w:rFonts w:ascii="Times New Roman" w:eastAsia="Times New Roman" w:hAnsi="Times New Roman" w:cs="Times New Roman"/>
          <w:sz w:val="26"/>
          <w:szCs w:val="26"/>
          <w:lang w:eastAsia="ru-RU"/>
        </w:rPr>
        <w:t xml:space="preserve">на </w:t>
      </w:r>
      <w:r w:rsidR="00AD2D70">
        <w:rPr>
          <w:rFonts w:ascii="Times New Roman" w:eastAsia="Times New Roman" w:hAnsi="Times New Roman" w:cs="Times New Roman"/>
          <w:sz w:val="26"/>
          <w:szCs w:val="26"/>
          <w:lang w:eastAsia="ru-RU"/>
        </w:rPr>
        <w:t>пр</w:t>
      </w:r>
      <w:r w:rsidRPr="00B16949">
        <w:rPr>
          <w:rFonts w:ascii="Times New Roman" w:eastAsia="Times New Roman" w:hAnsi="Times New Roman" w:cs="Times New Roman"/>
          <w:sz w:val="26"/>
          <w:szCs w:val="26"/>
          <w:lang w:eastAsia="ru-RU"/>
        </w:rPr>
        <w:t>ивлечение молодых специалистов: (компенсация оплаты  съемного жилья</w:t>
      </w:r>
      <w:r w:rsidR="00C177ED">
        <w:rPr>
          <w:rFonts w:ascii="Times New Roman" w:eastAsia="Times New Roman" w:hAnsi="Times New Roman" w:cs="Times New Roman"/>
          <w:sz w:val="26"/>
          <w:szCs w:val="26"/>
          <w:lang w:eastAsia="ru-RU"/>
        </w:rPr>
        <w:t xml:space="preserve"> молодым специалистам</w:t>
      </w:r>
      <w:r w:rsidRPr="00B16949">
        <w:rPr>
          <w:rFonts w:ascii="Times New Roman" w:eastAsia="Times New Roman" w:hAnsi="Times New Roman" w:cs="Times New Roman"/>
          <w:sz w:val="26"/>
          <w:szCs w:val="26"/>
          <w:lang w:eastAsia="ru-RU"/>
        </w:rPr>
        <w:t xml:space="preserve">, </w:t>
      </w:r>
      <w:r w:rsidR="00C177ED">
        <w:rPr>
          <w:rFonts w:ascii="Times New Roman" w:eastAsia="Times New Roman" w:hAnsi="Times New Roman" w:cs="Times New Roman"/>
          <w:sz w:val="26"/>
          <w:szCs w:val="26"/>
          <w:lang w:eastAsia="ru-RU"/>
        </w:rPr>
        <w:t>ежемесячные денежные  в размере 10,0 тыс. руб.</w:t>
      </w:r>
      <w:r w:rsidR="00AD2D70">
        <w:rPr>
          <w:rFonts w:ascii="Times New Roman" w:eastAsia="Times New Roman" w:hAnsi="Times New Roman" w:cs="Times New Roman"/>
          <w:sz w:val="26"/>
          <w:szCs w:val="26"/>
          <w:lang w:eastAsia="ru-RU"/>
        </w:rPr>
        <w:t>)  5,</w:t>
      </w:r>
      <w:r w:rsidR="00C177ED">
        <w:rPr>
          <w:rFonts w:ascii="Times New Roman" w:eastAsia="Times New Roman" w:hAnsi="Times New Roman" w:cs="Times New Roman"/>
          <w:sz w:val="26"/>
          <w:szCs w:val="26"/>
          <w:lang w:eastAsia="ru-RU"/>
        </w:rPr>
        <w:t>72</w:t>
      </w:r>
      <w:r w:rsidR="00AD2D70">
        <w:rPr>
          <w:rFonts w:ascii="Times New Roman" w:eastAsia="Times New Roman" w:hAnsi="Times New Roman" w:cs="Times New Roman"/>
          <w:sz w:val="26"/>
          <w:szCs w:val="26"/>
          <w:lang w:eastAsia="ru-RU"/>
        </w:rPr>
        <w:t xml:space="preserve"> млн.</w:t>
      </w:r>
      <w:r w:rsidR="00C177ED">
        <w:rPr>
          <w:rFonts w:ascii="Times New Roman" w:eastAsia="Times New Roman" w:hAnsi="Times New Roman" w:cs="Times New Roman"/>
          <w:sz w:val="26"/>
          <w:szCs w:val="26"/>
          <w:lang w:eastAsia="ru-RU"/>
        </w:rPr>
        <w:t xml:space="preserve"> </w:t>
      </w:r>
      <w:r w:rsidR="00AD2D70">
        <w:rPr>
          <w:rFonts w:ascii="Times New Roman" w:eastAsia="Times New Roman" w:hAnsi="Times New Roman" w:cs="Times New Roman"/>
          <w:sz w:val="26"/>
          <w:szCs w:val="26"/>
          <w:lang w:eastAsia="ru-RU"/>
        </w:rPr>
        <w:t xml:space="preserve">руб. </w:t>
      </w:r>
      <w:r w:rsidR="006A770D">
        <w:rPr>
          <w:rFonts w:ascii="Times New Roman" w:eastAsia="Times New Roman" w:hAnsi="Times New Roman" w:cs="Times New Roman"/>
          <w:sz w:val="26"/>
          <w:szCs w:val="26"/>
          <w:lang w:eastAsia="ru-RU"/>
        </w:rPr>
        <w:t xml:space="preserve">из </w:t>
      </w:r>
      <w:r w:rsidR="00AD2D70">
        <w:rPr>
          <w:rFonts w:ascii="Times New Roman" w:eastAsia="Times New Roman" w:hAnsi="Times New Roman" w:cs="Times New Roman"/>
          <w:sz w:val="26"/>
          <w:szCs w:val="26"/>
          <w:lang w:eastAsia="ru-RU"/>
        </w:rPr>
        <w:t>КБ</w:t>
      </w:r>
      <w:r w:rsidR="0098708C">
        <w:rPr>
          <w:rFonts w:ascii="Times New Roman" w:eastAsia="Times New Roman" w:hAnsi="Times New Roman" w:cs="Times New Roman"/>
          <w:sz w:val="26"/>
          <w:szCs w:val="26"/>
          <w:lang w:eastAsia="ru-RU"/>
        </w:rPr>
        <w:t>).</w:t>
      </w:r>
      <w:r w:rsidR="00AD2D70" w:rsidRPr="00AD2D70">
        <w:t xml:space="preserve"> </w:t>
      </w:r>
    </w:p>
    <w:p w:rsidR="00D31243" w:rsidRDefault="00AD2D70" w:rsidP="00B334C1">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AD2D70">
        <w:rPr>
          <w:rFonts w:ascii="Times New Roman" w:eastAsia="Times New Roman" w:hAnsi="Times New Roman" w:cs="Times New Roman"/>
          <w:b/>
          <w:sz w:val="26"/>
          <w:szCs w:val="26"/>
          <w:lang w:eastAsia="ru-RU"/>
        </w:rPr>
        <w:t>По строительству больницы на 106 коек</w:t>
      </w:r>
      <w:r w:rsidRPr="00AD2D70">
        <w:rPr>
          <w:rFonts w:ascii="Times New Roman" w:eastAsia="Times New Roman" w:hAnsi="Times New Roman" w:cs="Times New Roman"/>
          <w:sz w:val="26"/>
          <w:szCs w:val="26"/>
          <w:lang w:eastAsia="ru-RU"/>
        </w:rPr>
        <w:t xml:space="preserve"> (круглосуточный стационар)</w:t>
      </w:r>
      <w:r>
        <w:rPr>
          <w:rFonts w:ascii="Times New Roman" w:eastAsia="Times New Roman" w:hAnsi="Times New Roman" w:cs="Times New Roman"/>
          <w:sz w:val="26"/>
          <w:szCs w:val="26"/>
          <w:lang w:eastAsia="ru-RU"/>
        </w:rPr>
        <w:t xml:space="preserve"> </w:t>
      </w:r>
      <w:r w:rsidR="00D31243">
        <w:rPr>
          <w:rFonts w:ascii="Times New Roman" w:eastAsia="Times New Roman" w:hAnsi="Times New Roman" w:cs="Times New Roman"/>
          <w:sz w:val="26"/>
          <w:szCs w:val="26"/>
          <w:lang w:eastAsia="ru-RU"/>
        </w:rPr>
        <w:t>–</w:t>
      </w:r>
      <w:r w:rsidRPr="00AD2D70">
        <w:rPr>
          <w:rFonts w:ascii="Times New Roman" w:eastAsia="Times New Roman" w:hAnsi="Times New Roman" w:cs="Times New Roman"/>
          <w:sz w:val="26"/>
          <w:szCs w:val="26"/>
          <w:lang w:eastAsia="ru-RU"/>
        </w:rPr>
        <w:t xml:space="preserve"> </w:t>
      </w:r>
      <w:r w:rsidR="00D31243">
        <w:rPr>
          <w:rFonts w:ascii="Times New Roman" w:eastAsia="Times New Roman" w:hAnsi="Times New Roman" w:cs="Times New Roman"/>
          <w:sz w:val="26"/>
          <w:szCs w:val="26"/>
          <w:lang w:eastAsia="ru-RU"/>
        </w:rPr>
        <w:t>за 2022-2023 годы направлено 25</w:t>
      </w:r>
      <w:r w:rsidR="00B81324">
        <w:rPr>
          <w:rFonts w:ascii="Times New Roman" w:eastAsia="Times New Roman" w:hAnsi="Times New Roman" w:cs="Times New Roman"/>
          <w:sz w:val="26"/>
          <w:szCs w:val="26"/>
          <w:lang w:eastAsia="ru-RU"/>
        </w:rPr>
        <w:t>9,4</w:t>
      </w:r>
      <w:r w:rsidR="00D31243">
        <w:rPr>
          <w:rFonts w:ascii="Times New Roman" w:eastAsia="Times New Roman" w:hAnsi="Times New Roman" w:cs="Times New Roman"/>
          <w:sz w:val="26"/>
          <w:szCs w:val="26"/>
          <w:lang w:eastAsia="ru-RU"/>
        </w:rPr>
        <w:t xml:space="preserve"> млн. руб. Согласно государственному контракту окончание строительства в конце декабря 2024 года. Ввод в действие-конец января 2025 года.</w:t>
      </w:r>
    </w:p>
    <w:p w:rsidR="00B24AF8" w:rsidRDefault="00AD2D70" w:rsidP="00B334C1">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E097C">
        <w:rPr>
          <w:rFonts w:ascii="Times New Roman" w:eastAsia="Times New Roman" w:hAnsi="Times New Roman" w:cs="Times New Roman"/>
          <w:b/>
          <w:sz w:val="26"/>
          <w:szCs w:val="26"/>
          <w:lang w:eastAsia="ru-RU"/>
        </w:rPr>
        <w:t xml:space="preserve">По нацпроекту «Образование» </w:t>
      </w:r>
      <w:r w:rsidR="006A770D">
        <w:rPr>
          <w:rFonts w:ascii="Times New Roman" w:eastAsia="Times New Roman" w:hAnsi="Times New Roman" w:cs="Times New Roman"/>
          <w:b/>
          <w:sz w:val="26"/>
          <w:szCs w:val="26"/>
          <w:lang w:eastAsia="ru-RU"/>
        </w:rPr>
        <w:t>напр</w:t>
      </w:r>
      <w:r w:rsidR="0059441C">
        <w:rPr>
          <w:rFonts w:ascii="Times New Roman" w:eastAsia="Times New Roman" w:hAnsi="Times New Roman" w:cs="Times New Roman"/>
          <w:b/>
          <w:sz w:val="26"/>
          <w:szCs w:val="26"/>
          <w:lang w:eastAsia="ru-RU"/>
        </w:rPr>
        <w:t>а</w:t>
      </w:r>
      <w:r w:rsidR="006A770D">
        <w:rPr>
          <w:rFonts w:ascii="Times New Roman" w:eastAsia="Times New Roman" w:hAnsi="Times New Roman" w:cs="Times New Roman"/>
          <w:b/>
          <w:sz w:val="26"/>
          <w:szCs w:val="26"/>
          <w:lang w:eastAsia="ru-RU"/>
        </w:rPr>
        <w:t>влено</w:t>
      </w:r>
      <w:r w:rsidRPr="00FE097C">
        <w:rPr>
          <w:rFonts w:ascii="Times New Roman" w:eastAsia="Times New Roman" w:hAnsi="Times New Roman" w:cs="Times New Roman"/>
          <w:b/>
          <w:sz w:val="26"/>
          <w:szCs w:val="26"/>
          <w:lang w:eastAsia="ru-RU"/>
        </w:rPr>
        <w:t xml:space="preserve"> </w:t>
      </w:r>
      <w:r w:rsidR="00332E39">
        <w:rPr>
          <w:rFonts w:ascii="Times New Roman" w:eastAsia="Times New Roman" w:hAnsi="Times New Roman" w:cs="Times New Roman"/>
          <w:b/>
          <w:sz w:val="26"/>
          <w:szCs w:val="26"/>
          <w:lang w:eastAsia="ru-RU"/>
        </w:rPr>
        <w:t xml:space="preserve">1156,65 </w:t>
      </w:r>
      <w:r w:rsidRPr="00FE097C">
        <w:rPr>
          <w:rFonts w:ascii="Times New Roman" w:eastAsia="Times New Roman" w:hAnsi="Times New Roman" w:cs="Times New Roman"/>
          <w:b/>
          <w:sz w:val="26"/>
          <w:szCs w:val="26"/>
          <w:lang w:eastAsia="ru-RU"/>
        </w:rPr>
        <w:t>млн. руб.</w:t>
      </w:r>
      <w:r>
        <w:rPr>
          <w:rFonts w:ascii="Times New Roman" w:eastAsia="Times New Roman" w:hAnsi="Times New Roman" w:cs="Times New Roman"/>
          <w:sz w:val="26"/>
          <w:szCs w:val="26"/>
          <w:lang w:eastAsia="ru-RU"/>
        </w:rPr>
        <w:t xml:space="preserve"> </w:t>
      </w:r>
      <w:r w:rsidR="008C7E58">
        <w:rPr>
          <w:rFonts w:ascii="Times New Roman" w:eastAsia="Times New Roman" w:hAnsi="Times New Roman" w:cs="Times New Roman"/>
          <w:sz w:val="26"/>
          <w:szCs w:val="26"/>
          <w:lang w:eastAsia="ru-RU"/>
        </w:rPr>
        <w:t>(ФБ -7</w:t>
      </w:r>
      <w:r w:rsidR="00332E39">
        <w:rPr>
          <w:rFonts w:ascii="Times New Roman" w:eastAsia="Times New Roman" w:hAnsi="Times New Roman" w:cs="Times New Roman"/>
          <w:sz w:val="26"/>
          <w:szCs w:val="26"/>
          <w:lang w:eastAsia="ru-RU"/>
        </w:rPr>
        <w:t>38,76</w:t>
      </w:r>
      <w:r w:rsidR="008C7E58">
        <w:rPr>
          <w:rFonts w:ascii="Times New Roman" w:eastAsia="Times New Roman" w:hAnsi="Times New Roman" w:cs="Times New Roman"/>
          <w:sz w:val="26"/>
          <w:szCs w:val="26"/>
          <w:lang w:eastAsia="ru-RU"/>
        </w:rPr>
        <w:t xml:space="preserve"> млн. руб., К</w:t>
      </w:r>
      <w:r w:rsidR="00AA6A5F">
        <w:rPr>
          <w:rFonts w:ascii="Times New Roman" w:eastAsia="Times New Roman" w:hAnsi="Times New Roman" w:cs="Times New Roman"/>
          <w:sz w:val="26"/>
          <w:szCs w:val="26"/>
          <w:lang w:eastAsia="ru-RU"/>
        </w:rPr>
        <w:t>Б-</w:t>
      </w:r>
      <w:r w:rsidR="009E554D">
        <w:rPr>
          <w:rFonts w:ascii="Times New Roman" w:eastAsia="Times New Roman" w:hAnsi="Times New Roman" w:cs="Times New Roman"/>
          <w:sz w:val="26"/>
          <w:szCs w:val="26"/>
          <w:lang w:eastAsia="ru-RU"/>
        </w:rPr>
        <w:t>409,07</w:t>
      </w:r>
      <w:r w:rsidR="008C7E58">
        <w:rPr>
          <w:rFonts w:ascii="Times New Roman" w:eastAsia="Times New Roman" w:hAnsi="Times New Roman" w:cs="Times New Roman"/>
          <w:sz w:val="26"/>
          <w:szCs w:val="26"/>
          <w:lang w:eastAsia="ru-RU"/>
        </w:rPr>
        <w:t xml:space="preserve"> </w:t>
      </w:r>
      <w:r w:rsidR="00AA6A5F">
        <w:rPr>
          <w:rFonts w:ascii="Times New Roman" w:eastAsia="Times New Roman" w:hAnsi="Times New Roman" w:cs="Times New Roman"/>
          <w:sz w:val="26"/>
          <w:szCs w:val="26"/>
          <w:lang w:eastAsia="ru-RU"/>
        </w:rPr>
        <w:t>млн.</w:t>
      </w:r>
      <w:r w:rsidR="009E554D">
        <w:rPr>
          <w:rFonts w:ascii="Times New Roman" w:eastAsia="Times New Roman" w:hAnsi="Times New Roman" w:cs="Times New Roman"/>
          <w:sz w:val="26"/>
          <w:szCs w:val="26"/>
          <w:lang w:eastAsia="ru-RU"/>
        </w:rPr>
        <w:t xml:space="preserve"> </w:t>
      </w:r>
      <w:r w:rsidR="00AA6A5F">
        <w:rPr>
          <w:rFonts w:ascii="Times New Roman" w:eastAsia="Times New Roman" w:hAnsi="Times New Roman" w:cs="Times New Roman"/>
          <w:sz w:val="26"/>
          <w:szCs w:val="26"/>
          <w:lang w:eastAsia="ru-RU"/>
        </w:rPr>
        <w:t>руб., МБ-</w:t>
      </w:r>
      <w:r w:rsidR="009E554D">
        <w:rPr>
          <w:rFonts w:ascii="Times New Roman" w:eastAsia="Times New Roman" w:hAnsi="Times New Roman" w:cs="Times New Roman"/>
          <w:sz w:val="26"/>
          <w:szCs w:val="26"/>
          <w:lang w:eastAsia="ru-RU"/>
        </w:rPr>
        <w:t>8,82</w:t>
      </w:r>
      <w:r w:rsidR="00E0568D">
        <w:rPr>
          <w:rFonts w:ascii="Times New Roman" w:eastAsia="Times New Roman" w:hAnsi="Times New Roman" w:cs="Times New Roman"/>
          <w:sz w:val="26"/>
          <w:szCs w:val="26"/>
          <w:lang w:eastAsia="ru-RU"/>
        </w:rPr>
        <w:t xml:space="preserve"> млн. руб.</w:t>
      </w:r>
      <w:r w:rsidR="00FE097C">
        <w:rPr>
          <w:rFonts w:ascii="Times New Roman" w:eastAsia="Times New Roman" w:hAnsi="Times New Roman" w:cs="Times New Roman"/>
          <w:sz w:val="26"/>
          <w:szCs w:val="26"/>
          <w:lang w:eastAsia="ru-RU"/>
        </w:rPr>
        <w:t>)</w:t>
      </w:r>
      <w:r w:rsidR="00B24AF8">
        <w:rPr>
          <w:rFonts w:ascii="Times New Roman" w:eastAsia="Times New Roman" w:hAnsi="Times New Roman" w:cs="Times New Roman"/>
          <w:sz w:val="26"/>
          <w:szCs w:val="26"/>
          <w:lang w:eastAsia="ru-RU"/>
        </w:rPr>
        <w:t>.</w:t>
      </w:r>
      <w:r w:rsidR="00013B2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59441C">
        <w:rPr>
          <w:rFonts w:ascii="Times New Roman" w:eastAsia="Times New Roman" w:hAnsi="Times New Roman" w:cs="Times New Roman"/>
          <w:sz w:val="26"/>
          <w:szCs w:val="26"/>
          <w:lang w:eastAsia="ru-RU"/>
        </w:rPr>
        <w:t>На с</w:t>
      </w:r>
      <w:r w:rsidR="008C7E58" w:rsidRPr="008C7E58">
        <w:rPr>
          <w:rFonts w:ascii="Times New Roman" w:eastAsia="Times New Roman" w:hAnsi="Times New Roman" w:cs="Times New Roman"/>
          <w:sz w:val="26"/>
          <w:szCs w:val="26"/>
          <w:lang w:eastAsia="ru-RU"/>
        </w:rPr>
        <w:t>троительство здания средней общеобразов</w:t>
      </w:r>
      <w:r w:rsidR="00FE097C">
        <w:rPr>
          <w:rFonts w:ascii="Times New Roman" w:eastAsia="Times New Roman" w:hAnsi="Times New Roman" w:cs="Times New Roman"/>
          <w:sz w:val="26"/>
          <w:szCs w:val="26"/>
          <w:lang w:eastAsia="ru-RU"/>
        </w:rPr>
        <w:t>а</w:t>
      </w:r>
      <w:r w:rsidR="008C7E58" w:rsidRPr="008C7E58">
        <w:rPr>
          <w:rFonts w:ascii="Times New Roman" w:eastAsia="Times New Roman" w:hAnsi="Times New Roman" w:cs="Times New Roman"/>
          <w:sz w:val="26"/>
          <w:szCs w:val="26"/>
          <w:lang w:eastAsia="ru-RU"/>
        </w:rPr>
        <w:t>тельной школы в</w:t>
      </w:r>
      <w:r w:rsidR="00FE097C">
        <w:rPr>
          <w:rFonts w:ascii="Times New Roman" w:eastAsia="Times New Roman" w:hAnsi="Times New Roman" w:cs="Times New Roman"/>
          <w:sz w:val="26"/>
          <w:szCs w:val="26"/>
          <w:lang w:eastAsia="ru-RU"/>
        </w:rPr>
        <w:t xml:space="preserve"> </w:t>
      </w:r>
      <w:r w:rsidR="008C7E58" w:rsidRPr="008C7E58">
        <w:rPr>
          <w:rFonts w:ascii="Times New Roman" w:eastAsia="Times New Roman" w:hAnsi="Times New Roman" w:cs="Times New Roman"/>
          <w:sz w:val="26"/>
          <w:szCs w:val="26"/>
          <w:lang w:eastAsia="ru-RU"/>
        </w:rPr>
        <w:t>п</w:t>
      </w:r>
      <w:r w:rsidR="00FE097C">
        <w:rPr>
          <w:rFonts w:ascii="Times New Roman" w:eastAsia="Times New Roman" w:hAnsi="Times New Roman" w:cs="Times New Roman"/>
          <w:sz w:val="26"/>
          <w:szCs w:val="26"/>
          <w:lang w:eastAsia="ru-RU"/>
        </w:rPr>
        <w:t>.</w:t>
      </w:r>
      <w:r w:rsidR="008C7E58" w:rsidRPr="008C7E58">
        <w:rPr>
          <w:rFonts w:ascii="Times New Roman" w:eastAsia="Times New Roman" w:hAnsi="Times New Roman" w:cs="Times New Roman"/>
          <w:sz w:val="26"/>
          <w:szCs w:val="26"/>
          <w:lang w:eastAsia="ru-RU"/>
        </w:rPr>
        <w:t xml:space="preserve"> Зима Южная на 450 мест</w:t>
      </w:r>
      <w:r w:rsidR="008C7E58">
        <w:rPr>
          <w:rFonts w:ascii="Times New Roman" w:eastAsia="Times New Roman" w:hAnsi="Times New Roman" w:cs="Times New Roman"/>
          <w:sz w:val="26"/>
          <w:szCs w:val="26"/>
          <w:lang w:eastAsia="ru-RU"/>
        </w:rPr>
        <w:t xml:space="preserve"> – </w:t>
      </w:r>
      <w:r w:rsidR="00924B18" w:rsidRPr="00B24AF8">
        <w:rPr>
          <w:rFonts w:ascii="Times New Roman" w:eastAsia="Times New Roman" w:hAnsi="Times New Roman" w:cs="Times New Roman"/>
          <w:sz w:val="26"/>
          <w:szCs w:val="26"/>
          <w:lang w:eastAsia="ru-RU"/>
        </w:rPr>
        <w:t>569</w:t>
      </w:r>
      <w:r w:rsidR="00B24AF8">
        <w:rPr>
          <w:rFonts w:ascii="Times New Roman" w:eastAsia="Times New Roman" w:hAnsi="Times New Roman" w:cs="Times New Roman"/>
          <w:sz w:val="26"/>
          <w:szCs w:val="26"/>
          <w:lang w:eastAsia="ru-RU"/>
        </w:rPr>
        <w:t>,</w:t>
      </w:r>
      <w:r w:rsidR="00924B18" w:rsidRPr="00B24AF8">
        <w:rPr>
          <w:rFonts w:ascii="Times New Roman" w:eastAsia="Times New Roman" w:hAnsi="Times New Roman" w:cs="Times New Roman"/>
          <w:sz w:val="26"/>
          <w:szCs w:val="26"/>
          <w:lang w:eastAsia="ru-RU"/>
        </w:rPr>
        <w:t>42</w:t>
      </w:r>
      <w:r w:rsidR="00B24AF8" w:rsidRPr="00B24AF8">
        <w:rPr>
          <w:rFonts w:ascii="Times New Roman" w:eastAsia="Times New Roman" w:hAnsi="Times New Roman" w:cs="Times New Roman"/>
          <w:sz w:val="26"/>
          <w:szCs w:val="26"/>
          <w:lang w:eastAsia="ru-RU"/>
        </w:rPr>
        <w:t xml:space="preserve"> </w:t>
      </w:r>
      <w:r w:rsidR="008C7E58">
        <w:rPr>
          <w:rFonts w:ascii="Times New Roman" w:eastAsia="Times New Roman" w:hAnsi="Times New Roman" w:cs="Times New Roman"/>
          <w:sz w:val="26"/>
          <w:szCs w:val="26"/>
          <w:lang w:eastAsia="ru-RU"/>
        </w:rPr>
        <w:t xml:space="preserve">млн. руб. </w:t>
      </w:r>
      <w:r w:rsidR="00B24AF8">
        <w:rPr>
          <w:rFonts w:ascii="Times New Roman" w:eastAsia="Times New Roman" w:hAnsi="Times New Roman" w:cs="Times New Roman"/>
          <w:sz w:val="26"/>
          <w:szCs w:val="26"/>
          <w:lang w:eastAsia="ru-RU"/>
        </w:rPr>
        <w:t>Объект введен в эксплуатацию</w:t>
      </w:r>
      <w:proofErr w:type="gramStart"/>
      <w:r w:rsidR="00B24AF8">
        <w:rPr>
          <w:rFonts w:ascii="Times New Roman" w:eastAsia="Times New Roman" w:hAnsi="Times New Roman" w:cs="Times New Roman"/>
          <w:sz w:val="26"/>
          <w:szCs w:val="26"/>
          <w:lang w:eastAsia="ru-RU"/>
        </w:rPr>
        <w:t>;</w:t>
      </w:r>
      <w:r w:rsidR="00FE097C">
        <w:rPr>
          <w:rFonts w:ascii="Times New Roman" w:eastAsia="Times New Roman" w:hAnsi="Times New Roman" w:cs="Times New Roman"/>
          <w:sz w:val="26"/>
          <w:szCs w:val="26"/>
          <w:lang w:eastAsia="ru-RU"/>
        </w:rPr>
        <w:t xml:space="preserve"> </w:t>
      </w:r>
      <w:r w:rsidR="00B24AF8">
        <w:rPr>
          <w:rFonts w:ascii="Times New Roman" w:eastAsia="Times New Roman" w:hAnsi="Times New Roman" w:cs="Times New Roman"/>
          <w:sz w:val="26"/>
          <w:szCs w:val="26"/>
          <w:lang w:eastAsia="ru-RU"/>
        </w:rPr>
        <w:t>Н</w:t>
      </w:r>
      <w:r w:rsidR="004838C0">
        <w:rPr>
          <w:rFonts w:ascii="Times New Roman" w:eastAsia="Times New Roman" w:hAnsi="Times New Roman" w:cs="Times New Roman"/>
          <w:sz w:val="26"/>
          <w:szCs w:val="26"/>
          <w:lang w:eastAsia="ru-RU"/>
        </w:rPr>
        <w:t>а</w:t>
      </w:r>
      <w:proofErr w:type="gramEnd"/>
      <w:r w:rsidR="004838C0">
        <w:rPr>
          <w:rFonts w:ascii="Times New Roman" w:eastAsia="Times New Roman" w:hAnsi="Times New Roman" w:cs="Times New Roman"/>
          <w:sz w:val="26"/>
          <w:szCs w:val="26"/>
          <w:lang w:eastAsia="ru-RU"/>
        </w:rPr>
        <w:t xml:space="preserve"> </w:t>
      </w:r>
      <w:r w:rsidR="00B24AF8">
        <w:rPr>
          <w:rFonts w:ascii="Times New Roman" w:eastAsia="Times New Roman" w:hAnsi="Times New Roman" w:cs="Times New Roman"/>
          <w:sz w:val="26"/>
          <w:szCs w:val="26"/>
          <w:lang w:eastAsia="ru-RU"/>
        </w:rPr>
        <w:t xml:space="preserve">строительство СОШ </w:t>
      </w:r>
      <w:r w:rsidR="00962338">
        <w:rPr>
          <w:rFonts w:ascii="Times New Roman" w:eastAsia="Times New Roman" w:hAnsi="Times New Roman" w:cs="Times New Roman"/>
          <w:sz w:val="26"/>
          <w:szCs w:val="26"/>
          <w:lang w:eastAsia="ru-RU"/>
        </w:rPr>
        <w:t>на 1500 мест в с. В-</w:t>
      </w:r>
      <w:proofErr w:type="spellStart"/>
      <w:r w:rsidR="00962338">
        <w:rPr>
          <w:rFonts w:ascii="Times New Roman" w:eastAsia="Times New Roman" w:hAnsi="Times New Roman" w:cs="Times New Roman"/>
          <w:sz w:val="26"/>
          <w:szCs w:val="26"/>
          <w:lang w:eastAsia="ru-RU"/>
        </w:rPr>
        <w:t>Надеждинское</w:t>
      </w:r>
      <w:proofErr w:type="spellEnd"/>
      <w:r w:rsidR="00B24AF8">
        <w:rPr>
          <w:rFonts w:ascii="Times New Roman" w:eastAsia="Times New Roman" w:hAnsi="Times New Roman" w:cs="Times New Roman"/>
          <w:sz w:val="26"/>
          <w:szCs w:val="26"/>
          <w:lang w:eastAsia="ru-RU"/>
        </w:rPr>
        <w:t xml:space="preserve"> - 575,83 млн. руб. (ФБ -</w:t>
      </w:r>
      <w:r w:rsidR="00086F93">
        <w:rPr>
          <w:rFonts w:ascii="Times New Roman" w:eastAsia="Times New Roman" w:hAnsi="Times New Roman" w:cs="Times New Roman"/>
          <w:sz w:val="26"/>
          <w:szCs w:val="26"/>
          <w:lang w:eastAsia="ru-RU"/>
        </w:rPr>
        <w:t xml:space="preserve"> </w:t>
      </w:r>
      <w:r w:rsidR="00B24AF8">
        <w:rPr>
          <w:rFonts w:ascii="Times New Roman" w:eastAsia="Times New Roman" w:hAnsi="Times New Roman" w:cs="Times New Roman"/>
          <w:sz w:val="26"/>
          <w:szCs w:val="26"/>
          <w:lang w:eastAsia="ru-RU"/>
        </w:rPr>
        <w:t xml:space="preserve">480,1 млн. руб., КБ-91,45 млн. руб., МБ-4,28 млн. руб.; </w:t>
      </w:r>
      <w:r w:rsidR="00086F93">
        <w:rPr>
          <w:rFonts w:ascii="Times New Roman" w:eastAsia="Times New Roman" w:hAnsi="Times New Roman" w:cs="Times New Roman"/>
          <w:sz w:val="26"/>
          <w:szCs w:val="26"/>
          <w:lang w:eastAsia="ru-RU"/>
        </w:rPr>
        <w:t xml:space="preserve">                               </w:t>
      </w:r>
      <w:r w:rsidR="00B24AF8">
        <w:rPr>
          <w:rFonts w:ascii="Times New Roman" w:eastAsia="Times New Roman" w:hAnsi="Times New Roman" w:cs="Times New Roman"/>
          <w:sz w:val="26"/>
          <w:szCs w:val="26"/>
          <w:lang w:eastAsia="ru-RU"/>
        </w:rPr>
        <w:t xml:space="preserve">На единовременные денежные выплаты молодым специалистам, выплаты наставникам, расходы за наем </w:t>
      </w:r>
      <w:proofErr w:type="gramStart"/>
      <w:r w:rsidR="00B24AF8">
        <w:rPr>
          <w:rFonts w:ascii="Times New Roman" w:eastAsia="Times New Roman" w:hAnsi="Times New Roman" w:cs="Times New Roman"/>
          <w:sz w:val="26"/>
          <w:szCs w:val="26"/>
          <w:lang w:eastAsia="ru-RU"/>
        </w:rPr>
        <w:t>жилья  11</w:t>
      </w:r>
      <w:proofErr w:type="gramEnd"/>
      <w:r w:rsidR="00B24AF8">
        <w:rPr>
          <w:rFonts w:ascii="Times New Roman" w:eastAsia="Times New Roman" w:hAnsi="Times New Roman" w:cs="Times New Roman"/>
          <w:sz w:val="26"/>
          <w:szCs w:val="26"/>
          <w:lang w:eastAsia="ru-RU"/>
        </w:rPr>
        <w:t xml:space="preserve">,4 млн. руб. (КБ). </w:t>
      </w:r>
    </w:p>
    <w:p w:rsidR="00AA4292" w:rsidRDefault="00FE097C" w:rsidP="00B334C1">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E097C">
        <w:rPr>
          <w:rFonts w:ascii="Times New Roman" w:eastAsia="Times New Roman" w:hAnsi="Times New Roman" w:cs="Times New Roman"/>
          <w:b/>
          <w:sz w:val="26"/>
          <w:szCs w:val="26"/>
          <w:lang w:eastAsia="ru-RU"/>
        </w:rPr>
        <w:t>По нацпроекту</w:t>
      </w:r>
      <w:r>
        <w:rPr>
          <w:rFonts w:ascii="Times New Roman" w:eastAsia="Times New Roman" w:hAnsi="Times New Roman" w:cs="Times New Roman"/>
          <w:b/>
          <w:sz w:val="26"/>
          <w:szCs w:val="26"/>
          <w:lang w:eastAsia="ru-RU"/>
        </w:rPr>
        <w:t xml:space="preserve"> </w:t>
      </w:r>
      <w:r w:rsidR="00E0568D">
        <w:rPr>
          <w:rFonts w:ascii="Times New Roman" w:eastAsia="Times New Roman" w:hAnsi="Times New Roman" w:cs="Times New Roman"/>
          <w:b/>
          <w:sz w:val="26"/>
          <w:szCs w:val="26"/>
          <w:lang w:eastAsia="ru-RU"/>
        </w:rPr>
        <w:t xml:space="preserve">«Жилье и городская среда» </w:t>
      </w:r>
      <w:r w:rsidR="001A7922">
        <w:rPr>
          <w:rFonts w:ascii="Times New Roman" w:eastAsia="Times New Roman" w:hAnsi="Times New Roman" w:cs="Times New Roman"/>
          <w:b/>
          <w:sz w:val="26"/>
          <w:szCs w:val="26"/>
          <w:lang w:eastAsia="ru-RU"/>
        </w:rPr>
        <w:t>направлено</w:t>
      </w:r>
      <w:r w:rsidR="00E0568D">
        <w:rPr>
          <w:rFonts w:ascii="Times New Roman" w:eastAsia="Times New Roman" w:hAnsi="Times New Roman" w:cs="Times New Roman"/>
          <w:b/>
          <w:sz w:val="26"/>
          <w:szCs w:val="26"/>
          <w:lang w:eastAsia="ru-RU"/>
        </w:rPr>
        <w:t xml:space="preserve"> </w:t>
      </w:r>
      <w:r w:rsidR="00B24AF8">
        <w:rPr>
          <w:rFonts w:ascii="Times New Roman" w:eastAsia="Times New Roman" w:hAnsi="Times New Roman" w:cs="Times New Roman"/>
          <w:b/>
          <w:sz w:val="26"/>
          <w:szCs w:val="26"/>
          <w:lang w:eastAsia="ru-RU"/>
        </w:rPr>
        <w:t>7,16</w:t>
      </w:r>
      <w:r w:rsidR="00E0568D">
        <w:rPr>
          <w:rFonts w:ascii="Times New Roman" w:eastAsia="Times New Roman" w:hAnsi="Times New Roman" w:cs="Times New Roman"/>
          <w:b/>
          <w:sz w:val="26"/>
          <w:szCs w:val="26"/>
          <w:lang w:eastAsia="ru-RU"/>
        </w:rPr>
        <w:t xml:space="preserve"> млн. руб.</w:t>
      </w:r>
      <w:r w:rsidR="00AD79D7" w:rsidRPr="00AD79D7">
        <w:rPr>
          <w:rFonts w:ascii="Times New Roman" w:eastAsia="Times New Roman" w:hAnsi="Times New Roman" w:cs="Times New Roman"/>
          <w:sz w:val="26"/>
          <w:szCs w:val="26"/>
          <w:lang w:eastAsia="ru-RU"/>
        </w:rPr>
        <w:t xml:space="preserve"> </w:t>
      </w:r>
      <w:r w:rsidR="00AD79D7">
        <w:rPr>
          <w:rFonts w:ascii="Times New Roman" w:eastAsia="Times New Roman" w:hAnsi="Times New Roman" w:cs="Times New Roman"/>
          <w:sz w:val="26"/>
          <w:szCs w:val="26"/>
          <w:lang w:eastAsia="ru-RU"/>
        </w:rPr>
        <w:t>(ФБ -</w:t>
      </w:r>
      <w:r w:rsidR="00B24AF8">
        <w:rPr>
          <w:rFonts w:ascii="Times New Roman" w:eastAsia="Times New Roman" w:hAnsi="Times New Roman" w:cs="Times New Roman"/>
          <w:sz w:val="26"/>
          <w:szCs w:val="26"/>
          <w:lang w:eastAsia="ru-RU"/>
        </w:rPr>
        <w:t>4,27</w:t>
      </w:r>
      <w:r w:rsidR="00AD79D7">
        <w:rPr>
          <w:rFonts w:ascii="Times New Roman" w:eastAsia="Times New Roman" w:hAnsi="Times New Roman" w:cs="Times New Roman"/>
          <w:sz w:val="26"/>
          <w:szCs w:val="26"/>
          <w:lang w:eastAsia="ru-RU"/>
        </w:rPr>
        <w:t xml:space="preserve"> млн. руб., КБ-2,</w:t>
      </w:r>
      <w:r w:rsidR="00B24AF8">
        <w:rPr>
          <w:rFonts w:ascii="Times New Roman" w:eastAsia="Times New Roman" w:hAnsi="Times New Roman" w:cs="Times New Roman"/>
          <w:sz w:val="26"/>
          <w:szCs w:val="26"/>
          <w:lang w:eastAsia="ru-RU"/>
        </w:rPr>
        <w:t>87</w:t>
      </w:r>
      <w:r w:rsidR="00AD79D7">
        <w:rPr>
          <w:rFonts w:ascii="Times New Roman" w:eastAsia="Times New Roman" w:hAnsi="Times New Roman" w:cs="Times New Roman"/>
          <w:sz w:val="26"/>
          <w:szCs w:val="26"/>
          <w:lang w:eastAsia="ru-RU"/>
        </w:rPr>
        <w:t xml:space="preserve"> млн.</w:t>
      </w:r>
      <w:r w:rsidR="00B24AF8">
        <w:rPr>
          <w:rFonts w:ascii="Times New Roman" w:eastAsia="Times New Roman" w:hAnsi="Times New Roman" w:cs="Times New Roman"/>
          <w:sz w:val="26"/>
          <w:szCs w:val="26"/>
          <w:lang w:eastAsia="ru-RU"/>
        </w:rPr>
        <w:t xml:space="preserve"> </w:t>
      </w:r>
      <w:r w:rsidR="00AD79D7">
        <w:rPr>
          <w:rFonts w:ascii="Times New Roman" w:eastAsia="Times New Roman" w:hAnsi="Times New Roman" w:cs="Times New Roman"/>
          <w:sz w:val="26"/>
          <w:szCs w:val="26"/>
          <w:lang w:eastAsia="ru-RU"/>
        </w:rPr>
        <w:t>руб., МБ-</w:t>
      </w:r>
      <w:r w:rsidR="00B24AF8">
        <w:rPr>
          <w:rFonts w:ascii="Times New Roman" w:eastAsia="Times New Roman" w:hAnsi="Times New Roman" w:cs="Times New Roman"/>
          <w:sz w:val="26"/>
          <w:szCs w:val="26"/>
          <w:lang w:eastAsia="ru-RU"/>
        </w:rPr>
        <w:t>0,02</w:t>
      </w:r>
      <w:r w:rsidR="00AD79D7">
        <w:rPr>
          <w:rFonts w:ascii="Times New Roman" w:eastAsia="Times New Roman" w:hAnsi="Times New Roman" w:cs="Times New Roman"/>
          <w:sz w:val="26"/>
          <w:szCs w:val="26"/>
          <w:lang w:eastAsia="ru-RU"/>
        </w:rPr>
        <w:t xml:space="preserve"> млн. руб.)</w:t>
      </w:r>
      <w:r w:rsidR="00086F93">
        <w:rPr>
          <w:rFonts w:ascii="Times New Roman" w:eastAsia="Times New Roman" w:hAnsi="Times New Roman" w:cs="Times New Roman"/>
          <w:sz w:val="26"/>
          <w:szCs w:val="26"/>
          <w:lang w:eastAsia="ru-RU"/>
        </w:rPr>
        <w:t>.</w:t>
      </w:r>
      <w:r w:rsidR="00AD79D7">
        <w:rPr>
          <w:rFonts w:ascii="Times New Roman" w:eastAsia="Times New Roman" w:hAnsi="Times New Roman" w:cs="Times New Roman"/>
          <w:sz w:val="26"/>
          <w:szCs w:val="26"/>
          <w:lang w:eastAsia="ru-RU"/>
        </w:rPr>
        <w:t xml:space="preserve"> </w:t>
      </w:r>
      <w:r w:rsidR="00F87463" w:rsidRPr="00F87463">
        <w:rPr>
          <w:rFonts w:ascii="Times New Roman" w:eastAsia="Times New Roman" w:hAnsi="Times New Roman" w:cs="Times New Roman"/>
          <w:b/>
          <w:sz w:val="26"/>
          <w:szCs w:val="26"/>
          <w:lang w:eastAsia="ru-RU"/>
        </w:rPr>
        <w:t xml:space="preserve"> </w:t>
      </w:r>
      <w:r w:rsidR="00AA4292" w:rsidRPr="00AA4292">
        <w:rPr>
          <w:rFonts w:ascii="Times New Roman" w:eastAsia="Times New Roman" w:hAnsi="Times New Roman" w:cs="Times New Roman"/>
          <w:sz w:val="26"/>
          <w:szCs w:val="26"/>
          <w:lang w:eastAsia="ru-RU"/>
        </w:rPr>
        <w:t>З</w:t>
      </w:r>
      <w:r w:rsidR="0035412D" w:rsidRPr="00AA4292">
        <w:rPr>
          <w:rFonts w:ascii="Times New Roman" w:eastAsia="Times New Roman" w:hAnsi="Times New Roman" w:cs="Times New Roman"/>
          <w:sz w:val="26"/>
          <w:szCs w:val="26"/>
          <w:lang w:eastAsia="ru-RU"/>
        </w:rPr>
        <w:t>а</w:t>
      </w:r>
      <w:r w:rsidR="0035412D" w:rsidRPr="0035412D">
        <w:rPr>
          <w:rFonts w:ascii="Times New Roman" w:eastAsia="Times New Roman" w:hAnsi="Times New Roman" w:cs="Times New Roman"/>
          <w:sz w:val="26"/>
          <w:szCs w:val="26"/>
          <w:lang w:eastAsia="ru-RU"/>
        </w:rPr>
        <w:t xml:space="preserve">ключено одно соглашение об изъятии </w:t>
      </w:r>
      <w:proofErr w:type="gramStart"/>
      <w:r w:rsidR="0035412D" w:rsidRPr="0035412D">
        <w:rPr>
          <w:rFonts w:ascii="Times New Roman" w:eastAsia="Times New Roman" w:hAnsi="Times New Roman" w:cs="Times New Roman"/>
          <w:sz w:val="26"/>
          <w:szCs w:val="26"/>
          <w:lang w:eastAsia="ru-RU"/>
        </w:rPr>
        <w:t>жилого  помещения</w:t>
      </w:r>
      <w:proofErr w:type="gramEnd"/>
      <w:r w:rsidR="0035412D" w:rsidRPr="0035412D">
        <w:rPr>
          <w:rFonts w:ascii="Times New Roman" w:eastAsia="Times New Roman" w:hAnsi="Times New Roman" w:cs="Times New Roman"/>
          <w:sz w:val="26"/>
          <w:szCs w:val="26"/>
          <w:lang w:eastAsia="ru-RU"/>
        </w:rPr>
        <w:t xml:space="preserve"> путем возмещения (выкупа), 4 соглашения об изъятии путем мены жилыми помещениями, переведены денежные средства на нотариальный депозит за изъятие жилого  помещения путем возмещения (выкупа)  2-х жилых помещений. Один иск находится в суде о признании собственника ветхого </w:t>
      </w:r>
      <w:proofErr w:type="gramStart"/>
      <w:r w:rsidR="0035412D" w:rsidRPr="0035412D">
        <w:rPr>
          <w:rFonts w:ascii="Times New Roman" w:eastAsia="Times New Roman" w:hAnsi="Times New Roman" w:cs="Times New Roman"/>
          <w:sz w:val="26"/>
          <w:szCs w:val="26"/>
          <w:lang w:eastAsia="ru-RU"/>
        </w:rPr>
        <w:t>и  аварийного</w:t>
      </w:r>
      <w:proofErr w:type="gramEnd"/>
      <w:r w:rsidR="0035412D" w:rsidRPr="0035412D">
        <w:rPr>
          <w:rFonts w:ascii="Times New Roman" w:eastAsia="Times New Roman" w:hAnsi="Times New Roman" w:cs="Times New Roman"/>
          <w:sz w:val="26"/>
          <w:szCs w:val="26"/>
          <w:lang w:eastAsia="ru-RU"/>
        </w:rPr>
        <w:t xml:space="preserve"> жилья умершим. </w:t>
      </w:r>
    </w:p>
    <w:p w:rsidR="00AD2D70" w:rsidRDefault="00622C94" w:rsidP="00B334C1">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E097C">
        <w:rPr>
          <w:rFonts w:ascii="Times New Roman" w:eastAsia="Times New Roman" w:hAnsi="Times New Roman" w:cs="Times New Roman"/>
          <w:b/>
          <w:sz w:val="26"/>
          <w:szCs w:val="26"/>
          <w:lang w:eastAsia="ru-RU"/>
        </w:rPr>
        <w:t>По нацпроекту</w:t>
      </w:r>
      <w:r>
        <w:rPr>
          <w:rFonts w:ascii="Times New Roman" w:eastAsia="Times New Roman" w:hAnsi="Times New Roman" w:cs="Times New Roman"/>
          <w:b/>
          <w:sz w:val="26"/>
          <w:szCs w:val="26"/>
          <w:lang w:eastAsia="ru-RU"/>
        </w:rPr>
        <w:t xml:space="preserve"> «Безопасные и качественные дороги» - 1</w:t>
      </w:r>
      <w:r w:rsidR="00AA4292">
        <w:rPr>
          <w:rFonts w:ascii="Times New Roman" w:eastAsia="Times New Roman" w:hAnsi="Times New Roman" w:cs="Times New Roman"/>
          <w:b/>
          <w:sz w:val="26"/>
          <w:szCs w:val="26"/>
          <w:lang w:eastAsia="ru-RU"/>
        </w:rPr>
        <w:t>51,65</w:t>
      </w:r>
      <w:r>
        <w:rPr>
          <w:rFonts w:ascii="Times New Roman" w:eastAsia="Times New Roman" w:hAnsi="Times New Roman" w:cs="Times New Roman"/>
          <w:b/>
          <w:sz w:val="26"/>
          <w:szCs w:val="26"/>
          <w:lang w:eastAsia="ru-RU"/>
        </w:rPr>
        <w:t xml:space="preserve"> млн. руб. </w:t>
      </w:r>
      <w:r w:rsidRPr="00E0568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КБ-</w:t>
      </w:r>
      <w:r w:rsidR="00AA4292">
        <w:rPr>
          <w:rFonts w:ascii="Times New Roman" w:eastAsia="Times New Roman" w:hAnsi="Times New Roman" w:cs="Times New Roman"/>
          <w:sz w:val="26"/>
          <w:szCs w:val="26"/>
          <w:lang w:eastAsia="ru-RU"/>
        </w:rPr>
        <w:t>136,48</w:t>
      </w:r>
      <w:r>
        <w:rPr>
          <w:rFonts w:ascii="Times New Roman" w:eastAsia="Times New Roman" w:hAnsi="Times New Roman" w:cs="Times New Roman"/>
          <w:sz w:val="26"/>
          <w:szCs w:val="26"/>
          <w:lang w:eastAsia="ru-RU"/>
        </w:rPr>
        <w:t xml:space="preserve"> млн.</w:t>
      </w:r>
      <w:r w:rsidR="00086F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руб., МБ</w:t>
      </w:r>
      <w:r w:rsidR="00086F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AA4292">
        <w:rPr>
          <w:rFonts w:ascii="Times New Roman" w:eastAsia="Times New Roman" w:hAnsi="Times New Roman" w:cs="Times New Roman"/>
          <w:sz w:val="26"/>
          <w:szCs w:val="26"/>
          <w:lang w:eastAsia="ru-RU"/>
        </w:rPr>
        <w:t>15,17</w:t>
      </w:r>
      <w:r>
        <w:rPr>
          <w:rFonts w:ascii="Times New Roman" w:eastAsia="Times New Roman" w:hAnsi="Times New Roman" w:cs="Times New Roman"/>
          <w:sz w:val="26"/>
          <w:szCs w:val="26"/>
          <w:lang w:eastAsia="ru-RU"/>
        </w:rPr>
        <w:t xml:space="preserve"> млн. руб.), </w:t>
      </w:r>
      <w:proofErr w:type="gramStart"/>
      <w:r w:rsidRPr="00622C94">
        <w:rPr>
          <w:rFonts w:ascii="Times New Roman" w:eastAsia="Times New Roman" w:hAnsi="Times New Roman" w:cs="Times New Roman"/>
          <w:sz w:val="26"/>
          <w:szCs w:val="26"/>
          <w:lang w:eastAsia="ru-RU"/>
        </w:rPr>
        <w:t>В</w:t>
      </w:r>
      <w:proofErr w:type="gramEnd"/>
      <w:r w:rsidRPr="00622C94">
        <w:rPr>
          <w:rFonts w:ascii="Times New Roman" w:eastAsia="Times New Roman" w:hAnsi="Times New Roman" w:cs="Times New Roman"/>
          <w:sz w:val="26"/>
          <w:szCs w:val="26"/>
          <w:lang w:eastAsia="ru-RU"/>
        </w:rPr>
        <w:t xml:space="preserve"> 202</w:t>
      </w:r>
      <w:r w:rsidR="00AA4292">
        <w:rPr>
          <w:rFonts w:ascii="Times New Roman" w:eastAsia="Times New Roman" w:hAnsi="Times New Roman" w:cs="Times New Roman"/>
          <w:sz w:val="26"/>
          <w:szCs w:val="26"/>
          <w:lang w:eastAsia="ru-RU"/>
        </w:rPr>
        <w:t>3</w:t>
      </w:r>
      <w:r w:rsidRPr="00622C94">
        <w:rPr>
          <w:rFonts w:ascii="Times New Roman" w:eastAsia="Times New Roman" w:hAnsi="Times New Roman" w:cs="Times New Roman"/>
          <w:sz w:val="26"/>
          <w:szCs w:val="26"/>
          <w:lang w:eastAsia="ru-RU"/>
        </w:rPr>
        <w:t xml:space="preserve"> году отремонтирова</w:t>
      </w:r>
      <w:r>
        <w:rPr>
          <w:rFonts w:ascii="Times New Roman" w:eastAsia="Times New Roman" w:hAnsi="Times New Roman" w:cs="Times New Roman"/>
          <w:sz w:val="26"/>
          <w:szCs w:val="26"/>
          <w:lang w:eastAsia="ru-RU"/>
        </w:rPr>
        <w:t>но</w:t>
      </w:r>
      <w:r w:rsidRPr="00622C94">
        <w:rPr>
          <w:rFonts w:ascii="Times New Roman" w:eastAsia="Times New Roman" w:hAnsi="Times New Roman" w:cs="Times New Roman"/>
          <w:sz w:val="26"/>
          <w:szCs w:val="26"/>
          <w:lang w:eastAsia="ru-RU"/>
        </w:rPr>
        <w:t xml:space="preserve"> </w:t>
      </w:r>
      <w:r w:rsidR="00AA4292">
        <w:rPr>
          <w:rFonts w:ascii="Times New Roman" w:eastAsia="Times New Roman" w:hAnsi="Times New Roman" w:cs="Times New Roman"/>
          <w:sz w:val="26"/>
          <w:szCs w:val="26"/>
          <w:lang w:eastAsia="ru-RU"/>
        </w:rPr>
        <w:t>7</w:t>
      </w:r>
      <w:r w:rsidRPr="00622C94">
        <w:rPr>
          <w:rFonts w:ascii="Times New Roman" w:eastAsia="Times New Roman" w:hAnsi="Times New Roman" w:cs="Times New Roman"/>
          <w:sz w:val="26"/>
          <w:szCs w:val="26"/>
          <w:lang w:eastAsia="ru-RU"/>
        </w:rPr>
        <w:t xml:space="preserve"> дорог протяженностью 5,</w:t>
      </w:r>
      <w:r w:rsidR="00AA4292">
        <w:rPr>
          <w:rFonts w:ascii="Times New Roman" w:eastAsia="Times New Roman" w:hAnsi="Times New Roman" w:cs="Times New Roman"/>
          <w:sz w:val="26"/>
          <w:szCs w:val="26"/>
          <w:lang w:eastAsia="ru-RU"/>
        </w:rPr>
        <w:t>105</w:t>
      </w:r>
      <w:r w:rsidRPr="00622C94">
        <w:rPr>
          <w:rFonts w:ascii="Times New Roman" w:eastAsia="Times New Roman" w:hAnsi="Times New Roman" w:cs="Times New Roman"/>
          <w:sz w:val="26"/>
          <w:szCs w:val="26"/>
          <w:lang w:eastAsia="ru-RU"/>
        </w:rPr>
        <w:t xml:space="preserve"> км</w:t>
      </w:r>
      <w:r w:rsidR="00AA4292">
        <w:rPr>
          <w:rFonts w:ascii="Times New Roman" w:eastAsia="Times New Roman" w:hAnsi="Times New Roman" w:cs="Times New Roman"/>
          <w:sz w:val="26"/>
          <w:szCs w:val="26"/>
          <w:lang w:eastAsia="ru-RU"/>
        </w:rPr>
        <w:t>.</w:t>
      </w:r>
    </w:p>
    <w:p w:rsidR="00AA4292" w:rsidRDefault="00622C94" w:rsidP="00622C94">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FE097C">
        <w:rPr>
          <w:rFonts w:ascii="Times New Roman" w:eastAsia="Times New Roman" w:hAnsi="Times New Roman" w:cs="Times New Roman"/>
          <w:b/>
          <w:sz w:val="26"/>
          <w:szCs w:val="26"/>
          <w:lang w:eastAsia="ru-RU"/>
        </w:rPr>
        <w:t>По нацпроекту</w:t>
      </w:r>
      <w:r>
        <w:rPr>
          <w:rFonts w:ascii="Times New Roman" w:eastAsia="Times New Roman" w:hAnsi="Times New Roman" w:cs="Times New Roman"/>
          <w:b/>
          <w:sz w:val="26"/>
          <w:szCs w:val="26"/>
          <w:lang w:eastAsia="ru-RU"/>
        </w:rPr>
        <w:t xml:space="preserve"> «Культура» - </w:t>
      </w:r>
      <w:r w:rsidR="00AA4292">
        <w:rPr>
          <w:rFonts w:ascii="Times New Roman" w:eastAsia="Times New Roman" w:hAnsi="Times New Roman" w:cs="Times New Roman"/>
          <w:b/>
          <w:sz w:val="26"/>
          <w:szCs w:val="26"/>
          <w:lang w:eastAsia="ru-RU"/>
        </w:rPr>
        <w:t>5,31</w:t>
      </w:r>
      <w:r>
        <w:rPr>
          <w:rFonts w:ascii="Times New Roman" w:eastAsia="Times New Roman" w:hAnsi="Times New Roman" w:cs="Times New Roman"/>
          <w:b/>
          <w:sz w:val="26"/>
          <w:szCs w:val="26"/>
          <w:lang w:eastAsia="ru-RU"/>
        </w:rPr>
        <w:t xml:space="preserve"> млн. руб. </w:t>
      </w:r>
      <w:r w:rsidRPr="00E0568D">
        <w:rPr>
          <w:rFonts w:ascii="Times New Roman" w:eastAsia="Times New Roman" w:hAnsi="Times New Roman" w:cs="Times New Roman"/>
          <w:sz w:val="26"/>
          <w:szCs w:val="26"/>
          <w:lang w:eastAsia="ru-RU"/>
        </w:rPr>
        <w:t>(</w:t>
      </w:r>
      <w:r w:rsidR="0077281D">
        <w:rPr>
          <w:rFonts w:ascii="Times New Roman" w:eastAsia="Times New Roman" w:hAnsi="Times New Roman" w:cs="Times New Roman"/>
          <w:sz w:val="26"/>
          <w:szCs w:val="26"/>
          <w:lang w:eastAsia="ru-RU"/>
        </w:rPr>
        <w:t>ФБ-</w:t>
      </w:r>
      <w:r w:rsidR="00AA4292">
        <w:rPr>
          <w:rFonts w:ascii="Times New Roman" w:eastAsia="Times New Roman" w:hAnsi="Times New Roman" w:cs="Times New Roman"/>
          <w:sz w:val="26"/>
          <w:szCs w:val="26"/>
          <w:lang w:eastAsia="ru-RU"/>
        </w:rPr>
        <w:t>4,75</w:t>
      </w:r>
      <w:r w:rsidR="0077281D">
        <w:rPr>
          <w:rFonts w:ascii="Times New Roman" w:eastAsia="Times New Roman" w:hAnsi="Times New Roman" w:cs="Times New Roman"/>
          <w:sz w:val="26"/>
          <w:szCs w:val="26"/>
          <w:lang w:eastAsia="ru-RU"/>
        </w:rPr>
        <w:t xml:space="preserve"> млн. руб., </w:t>
      </w:r>
      <w:r>
        <w:rPr>
          <w:rFonts w:ascii="Times New Roman" w:eastAsia="Times New Roman" w:hAnsi="Times New Roman" w:cs="Times New Roman"/>
          <w:sz w:val="26"/>
          <w:szCs w:val="26"/>
          <w:lang w:eastAsia="ru-RU"/>
        </w:rPr>
        <w:t>КБ-</w:t>
      </w:r>
      <w:r w:rsidR="00AA4292">
        <w:rPr>
          <w:rFonts w:ascii="Times New Roman" w:eastAsia="Times New Roman" w:hAnsi="Times New Roman" w:cs="Times New Roman"/>
          <w:sz w:val="26"/>
          <w:szCs w:val="26"/>
          <w:lang w:eastAsia="ru-RU"/>
        </w:rPr>
        <w:t>0,55</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млн.руб</w:t>
      </w:r>
      <w:proofErr w:type="spellEnd"/>
      <w:r>
        <w:rPr>
          <w:rFonts w:ascii="Times New Roman" w:eastAsia="Times New Roman" w:hAnsi="Times New Roman" w:cs="Times New Roman"/>
          <w:sz w:val="26"/>
          <w:szCs w:val="26"/>
          <w:lang w:eastAsia="ru-RU"/>
        </w:rPr>
        <w:t>., МБ-</w:t>
      </w:r>
      <w:r w:rsidR="0077281D">
        <w:rPr>
          <w:rFonts w:ascii="Times New Roman" w:eastAsia="Times New Roman" w:hAnsi="Times New Roman" w:cs="Times New Roman"/>
          <w:sz w:val="26"/>
          <w:szCs w:val="26"/>
          <w:lang w:eastAsia="ru-RU"/>
        </w:rPr>
        <w:t>0,</w:t>
      </w:r>
      <w:r w:rsidR="00AA4292">
        <w:rPr>
          <w:rFonts w:ascii="Times New Roman" w:eastAsia="Times New Roman" w:hAnsi="Times New Roman" w:cs="Times New Roman"/>
          <w:sz w:val="26"/>
          <w:szCs w:val="26"/>
          <w:lang w:eastAsia="ru-RU"/>
        </w:rPr>
        <w:t>01</w:t>
      </w:r>
      <w:r>
        <w:rPr>
          <w:rFonts w:ascii="Times New Roman" w:eastAsia="Times New Roman" w:hAnsi="Times New Roman" w:cs="Times New Roman"/>
          <w:sz w:val="26"/>
          <w:szCs w:val="26"/>
          <w:lang w:eastAsia="ru-RU"/>
        </w:rPr>
        <w:t xml:space="preserve"> млн. руб.)</w:t>
      </w:r>
      <w:r w:rsidR="004838C0">
        <w:rPr>
          <w:rFonts w:ascii="Times New Roman" w:eastAsia="Times New Roman" w:hAnsi="Times New Roman" w:cs="Times New Roman"/>
          <w:sz w:val="26"/>
          <w:szCs w:val="26"/>
          <w:lang w:eastAsia="ru-RU"/>
        </w:rPr>
        <w:t>. Пр</w:t>
      </w:r>
      <w:r w:rsidR="00AA4292">
        <w:rPr>
          <w:rFonts w:ascii="Times New Roman" w:eastAsia="Times New Roman" w:hAnsi="Times New Roman" w:cs="Times New Roman"/>
          <w:sz w:val="26"/>
          <w:szCs w:val="26"/>
          <w:lang w:eastAsia="ru-RU"/>
        </w:rPr>
        <w:t>иобретены музыкальные инструменты для школы искусств и театральное оборудование на 5,14 млн. руб. и приобретен книжный фонд на 0,17 млн. руб.</w:t>
      </w:r>
    </w:p>
    <w:p w:rsidR="00AF4B77" w:rsidRDefault="00AF4B77" w:rsidP="00AF4B77">
      <w:pPr>
        <w:spacing w:before="100" w:beforeAutospacing="1" w:after="100" w:afterAutospacing="1"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t>В 2024 году н</w:t>
      </w:r>
      <w:r w:rsidRPr="00EA1F81">
        <w:rPr>
          <w:rFonts w:ascii="Times New Roman" w:eastAsia="Times New Roman" w:hAnsi="Times New Roman" w:cs="Times New Roman"/>
          <w:sz w:val="26"/>
          <w:szCs w:val="26"/>
          <w:lang w:eastAsia="ru-RU"/>
        </w:rPr>
        <w:t xml:space="preserve">а территории </w:t>
      </w:r>
      <w:proofErr w:type="spellStart"/>
      <w:r w:rsidRPr="00EA1F81">
        <w:rPr>
          <w:rFonts w:ascii="Times New Roman" w:eastAsia="Times New Roman" w:hAnsi="Times New Roman" w:cs="Times New Roman"/>
          <w:sz w:val="26"/>
          <w:szCs w:val="26"/>
          <w:lang w:eastAsia="ru-RU"/>
        </w:rPr>
        <w:t>Надеждинского</w:t>
      </w:r>
      <w:proofErr w:type="spellEnd"/>
      <w:r w:rsidRPr="00EA1F81">
        <w:rPr>
          <w:rFonts w:ascii="Times New Roman" w:eastAsia="Times New Roman" w:hAnsi="Times New Roman" w:cs="Times New Roman"/>
          <w:sz w:val="26"/>
          <w:szCs w:val="26"/>
          <w:lang w:eastAsia="ru-RU"/>
        </w:rPr>
        <w:t xml:space="preserve"> муниципального района действ</w:t>
      </w:r>
      <w:r>
        <w:rPr>
          <w:rFonts w:ascii="Times New Roman" w:eastAsia="Times New Roman" w:hAnsi="Times New Roman" w:cs="Times New Roman"/>
          <w:sz w:val="26"/>
          <w:szCs w:val="26"/>
          <w:lang w:eastAsia="ru-RU"/>
        </w:rPr>
        <w:t>о</w:t>
      </w:r>
      <w:r w:rsidR="001762CE">
        <w:rPr>
          <w:rFonts w:ascii="Times New Roman" w:eastAsia="Times New Roman" w:hAnsi="Times New Roman" w:cs="Times New Roman"/>
          <w:sz w:val="26"/>
          <w:szCs w:val="26"/>
          <w:lang w:eastAsia="ru-RU"/>
        </w:rPr>
        <w:t xml:space="preserve">вали </w:t>
      </w:r>
      <w:r w:rsidRPr="00EA1F81">
        <w:rPr>
          <w:rFonts w:ascii="Times New Roman" w:eastAsia="Times New Roman" w:hAnsi="Times New Roman" w:cs="Times New Roman"/>
          <w:sz w:val="26"/>
          <w:szCs w:val="26"/>
          <w:lang w:eastAsia="ru-RU"/>
        </w:rPr>
        <w:t>следующие национальные проекты:</w:t>
      </w:r>
      <w:r>
        <w:rPr>
          <w:rFonts w:ascii="Times New Roman" w:eastAsia="Times New Roman" w:hAnsi="Times New Roman" w:cs="Times New Roman"/>
          <w:sz w:val="26"/>
          <w:szCs w:val="26"/>
          <w:lang w:eastAsia="ru-RU"/>
        </w:rPr>
        <w:t xml:space="preserve"> демография, здравоохранение, образование, безопасные и качественные дороги, культура.</w:t>
      </w:r>
    </w:p>
    <w:p w:rsidR="00542643" w:rsidRDefault="00F76AB6" w:rsidP="00542643">
      <w:pPr>
        <w:spacing w:before="100" w:beforeAutospacing="1" w:after="100" w:afterAutospacing="1" w:line="240" w:lineRule="auto"/>
        <w:ind w:firstLine="708"/>
        <w:jc w:val="both"/>
        <w:rPr>
          <w:rFonts w:ascii="Times New Roman" w:hAnsi="Times New Roman" w:cs="Times New Roman"/>
          <w:b/>
          <w:sz w:val="26"/>
          <w:szCs w:val="26"/>
          <w:u w:val="single"/>
        </w:rPr>
      </w:pPr>
      <w:r>
        <w:rPr>
          <w:rFonts w:ascii="Times New Roman" w:hAnsi="Times New Roman" w:cs="Times New Roman"/>
          <w:b/>
          <w:sz w:val="26"/>
          <w:szCs w:val="26"/>
          <w:u w:val="single"/>
        </w:rPr>
        <w:t>Н</w:t>
      </w:r>
      <w:r w:rsidR="00542643" w:rsidRPr="00AF4B77">
        <w:rPr>
          <w:rFonts w:ascii="Times New Roman" w:hAnsi="Times New Roman" w:cs="Times New Roman"/>
          <w:b/>
          <w:sz w:val="26"/>
          <w:szCs w:val="26"/>
          <w:u w:val="single"/>
        </w:rPr>
        <w:t xml:space="preserve">а мероприятия по  Национальным проектам выделены </w:t>
      </w:r>
      <w:r w:rsidR="00542643" w:rsidRPr="0084084A">
        <w:rPr>
          <w:rFonts w:ascii="Times New Roman" w:hAnsi="Times New Roman" w:cs="Times New Roman"/>
          <w:b/>
          <w:sz w:val="26"/>
          <w:szCs w:val="26"/>
          <w:u w:val="single"/>
        </w:rPr>
        <w:t xml:space="preserve">лимиты на </w:t>
      </w:r>
      <w:r w:rsidR="00907E5D" w:rsidRPr="0084084A">
        <w:rPr>
          <w:rFonts w:ascii="Times New Roman" w:hAnsi="Times New Roman" w:cs="Times New Roman"/>
          <w:b/>
          <w:sz w:val="26"/>
          <w:szCs w:val="26"/>
          <w:u w:val="single"/>
        </w:rPr>
        <w:t>1383,20</w:t>
      </w:r>
      <w:r w:rsidR="00542643" w:rsidRPr="0084084A">
        <w:rPr>
          <w:rFonts w:ascii="Times New Roman" w:hAnsi="Times New Roman" w:cs="Times New Roman"/>
          <w:b/>
          <w:sz w:val="26"/>
          <w:szCs w:val="26"/>
          <w:u w:val="single"/>
        </w:rPr>
        <w:t xml:space="preserve"> млн. руб. (ФБ-</w:t>
      </w:r>
      <w:r w:rsidR="00907E5D" w:rsidRPr="0084084A">
        <w:rPr>
          <w:rFonts w:ascii="Times New Roman" w:hAnsi="Times New Roman" w:cs="Times New Roman"/>
          <w:b/>
          <w:sz w:val="26"/>
          <w:szCs w:val="26"/>
          <w:u w:val="single"/>
        </w:rPr>
        <w:t xml:space="preserve">994,63 млн. руб., </w:t>
      </w:r>
      <w:r w:rsidR="00542643" w:rsidRPr="0084084A">
        <w:rPr>
          <w:rFonts w:ascii="Times New Roman" w:hAnsi="Times New Roman" w:cs="Times New Roman"/>
          <w:b/>
          <w:sz w:val="26"/>
          <w:szCs w:val="26"/>
          <w:u w:val="single"/>
        </w:rPr>
        <w:t xml:space="preserve"> КБ-3</w:t>
      </w:r>
      <w:r w:rsidR="00907E5D" w:rsidRPr="0084084A">
        <w:rPr>
          <w:rFonts w:ascii="Times New Roman" w:hAnsi="Times New Roman" w:cs="Times New Roman"/>
          <w:b/>
          <w:sz w:val="26"/>
          <w:szCs w:val="26"/>
          <w:u w:val="single"/>
        </w:rPr>
        <w:t>60,53 млн. руб.</w:t>
      </w:r>
      <w:r w:rsidR="00542643" w:rsidRPr="0084084A">
        <w:rPr>
          <w:rFonts w:ascii="Times New Roman" w:hAnsi="Times New Roman" w:cs="Times New Roman"/>
          <w:b/>
          <w:sz w:val="26"/>
          <w:szCs w:val="26"/>
          <w:u w:val="single"/>
        </w:rPr>
        <w:t>, МБ-</w:t>
      </w:r>
      <w:r w:rsidR="00907E5D" w:rsidRPr="0084084A">
        <w:rPr>
          <w:rFonts w:ascii="Times New Roman" w:hAnsi="Times New Roman" w:cs="Times New Roman"/>
          <w:b/>
          <w:sz w:val="26"/>
          <w:szCs w:val="26"/>
          <w:u w:val="single"/>
        </w:rPr>
        <w:t>28,03 млн. руб.</w:t>
      </w:r>
      <w:r w:rsidR="00542643" w:rsidRPr="0084084A">
        <w:rPr>
          <w:rFonts w:ascii="Times New Roman" w:hAnsi="Times New Roman" w:cs="Times New Roman"/>
          <w:b/>
          <w:sz w:val="26"/>
          <w:szCs w:val="26"/>
          <w:u w:val="single"/>
        </w:rPr>
        <w:t>), в том числе:</w:t>
      </w:r>
    </w:p>
    <w:p w:rsidR="00AF4B77" w:rsidRPr="00AF4B77" w:rsidRDefault="00AF4B77" w:rsidP="00542643">
      <w:pPr>
        <w:spacing w:before="100" w:beforeAutospacing="1" w:after="100" w:afterAutospacing="1" w:line="240" w:lineRule="auto"/>
        <w:ind w:firstLine="708"/>
        <w:jc w:val="both"/>
        <w:rPr>
          <w:rFonts w:ascii="Times New Roman" w:hAnsi="Times New Roman" w:cs="Times New Roman"/>
          <w:sz w:val="26"/>
          <w:szCs w:val="26"/>
        </w:rPr>
      </w:pPr>
      <w:r w:rsidRPr="00AF4B77">
        <w:rPr>
          <w:rFonts w:ascii="Times New Roman" w:hAnsi="Times New Roman" w:cs="Times New Roman"/>
          <w:b/>
          <w:sz w:val="26"/>
          <w:szCs w:val="26"/>
        </w:rPr>
        <w:t xml:space="preserve">Демография </w:t>
      </w:r>
      <w:r>
        <w:rPr>
          <w:rFonts w:ascii="Times New Roman" w:hAnsi="Times New Roman" w:cs="Times New Roman"/>
          <w:b/>
          <w:sz w:val="26"/>
          <w:szCs w:val="26"/>
        </w:rPr>
        <w:t xml:space="preserve">(региональный проект «Спорт-норма жизни») – </w:t>
      </w:r>
      <w:r w:rsidRPr="00AF4B77">
        <w:rPr>
          <w:rFonts w:ascii="Times New Roman" w:hAnsi="Times New Roman" w:cs="Times New Roman"/>
          <w:sz w:val="26"/>
          <w:szCs w:val="26"/>
        </w:rPr>
        <w:t xml:space="preserve">0,72 млн. руб. </w:t>
      </w:r>
      <w:r>
        <w:rPr>
          <w:rFonts w:ascii="Times New Roman" w:hAnsi="Times New Roman" w:cs="Times New Roman"/>
          <w:sz w:val="26"/>
          <w:szCs w:val="26"/>
        </w:rPr>
        <w:t xml:space="preserve">(МБ-0,03 млн. руб.) </w:t>
      </w:r>
      <w:r w:rsidRPr="00AF4B77">
        <w:rPr>
          <w:rFonts w:ascii="Times New Roman" w:hAnsi="Times New Roman" w:cs="Times New Roman"/>
          <w:sz w:val="26"/>
          <w:szCs w:val="26"/>
        </w:rPr>
        <w:t>на приобретение спортивного инвентаря и спортоборудования</w:t>
      </w:r>
      <w:r>
        <w:rPr>
          <w:rFonts w:ascii="Times New Roman" w:hAnsi="Times New Roman" w:cs="Times New Roman"/>
          <w:sz w:val="26"/>
          <w:szCs w:val="26"/>
        </w:rPr>
        <w:t>.</w:t>
      </w:r>
    </w:p>
    <w:p w:rsidR="00AF4B77" w:rsidRDefault="00542643" w:rsidP="00542643">
      <w:pPr>
        <w:spacing w:before="100" w:beforeAutospacing="1" w:after="100" w:afterAutospacing="1" w:line="240" w:lineRule="auto"/>
        <w:ind w:firstLine="708"/>
        <w:jc w:val="both"/>
      </w:pPr>
      <w:r w:rsidRPr="00535741">
        <w:rPr>
          <w:rFonts w:ascii="Times New Roman" w:hAnsi="Times New Roman" w:cs="Times New Roman"/>
          <w:b/>
          <w:sz w:val="26"/>
          <w:szCs w:val="26"/>
        </w:rPr>
        <w:t>Здравоохранение</w:t>
      </w:r>
      <w:r>
        <w:rPr>
          <w:rFonts w:ascii="Times New Roman" w:hAnsi="Times New Roman" w:cs="Times New Roman"/>
          <w:sz w:val="26"/>
          <w:szCs w:val="26"/>
        </w:rPr>
        <w:t xml:space="preserve"> – 19</w:t>
      </w:r>
      <w:r w:rsidR="00AF4B77">
        <w:rPr>
          <w:rFonts w:ascii="Times New Roman" w:hAnsi="Times New Roman" w:cs="Times New Roman"/>
          <w:sz w:val="26"/>
          <w:szCs w:val="26"/>
        </w:rPr>
        <w:t>7</w:t>
      </w:r>
      <w:r>
        <w:rPr>
          <w:rFonts w:ascii="Times New Roman" w:hAnsi="Times New Roman" w:cs="Times New Roman"/>
          <w:sz w:val="26"/>
          <w:szCs w:val="26"/>
        </w:rPr>
        <w:t>,</w:t>
      </w:r>
      <w:r w:rsidR="00AF4B77">
        <w:rPr>
          <w:rFonts w:ascii="Times New Roman" w:hAnsi="Times New Roman" w:cs="Times New Roman"/>
          <w:sz w:val="26"/>
          <w:szCs w:val="26"/>
        </w:rPr>
        <w:t>27</w:t>
      </w:r>
      <w:r>
        <w:rPr>
          <w:rFonts w:ascii="Times New Roman" w:hAnsi="Times New Roman" w:cs="Times New Roman"/>
          <w:sz w:val="26"/>
          <w:szCs w:val="26"/>
        </w:rPr>
        <w:t xml:space="preserve"> млн. руб.</w:t>
      </w:r>
      <w:r w:rsidR="00AF4B77">
        <w:rPr>
          <w:rFonts w:ascii="Times New Roman" w:hAnsi="Times New Roman" w:cs="Times New Roman"/>
          <w:sz w:val="26"/>
          <w:szCs w:val="26"/>
        </w:rPr>
        <w:t xml:space="preserve"> (на </w:t>
      </w:r>
      <w:r w:rsidR="00AF4B77">
        <w:rPr>
          <w:rFonts w:ascii="Times New Roman" w:eastAsia="Times New Roman" w:hAnsi="Times New Roman" w:cs="Times New Roman"/>
          <w:sz w:val="26"/>
          <w:szCs w:val="26"/>
          <w:lang w:eastAsia="ru-RU"/>
        </w:rPr>
        <w:t xml:space="preserve">строительство больничного </w:t>
      </w:r>
      <w:proofErr w:type="gramStart"/>
      <w:r w:rsidR="00AF4B77">
        <w:rPr>
          <w:rFonts w:ascii="Times New Roman" w:eastAsia="Times New Roman" w:hAnsi="Times New Roman" w:cs="Times New Roman"/>
          <w:sz w:val="26"/>
          <w:szCs w:val="26"/>
          <w:lang w:eastAsia="ru-RU"/>
        </w:rPr>
        <w:t>комплекса  на</w:t>
      </w:r>
      <w:proofErr w:type="gramEnd"/>
      <w:r w:rsidR="00AF4B77">
        <w:rPr>
          <w:rFonts w:ascii="Times New Roman" w:eastAsia="Times New Roman" w:hAnsi="Times New Roman" w:cs="Times New Roman"/>
          <w:sz w:val="26"/>
          <w:szCs w:val="26"/>
          <w:lang w:eastAsia="ru-RU"/>
        </w:rPr>
        <w:t xml:space="preserve"> 106 коек 189,77 млн. руб., на пр</w:t>
      </w:r>
      <w:r w:rsidR="00AF4B77" w:rsidRPr="00B16949">
        <w:rPr>
          <w:rFonts w:ascii="Times New Roman" w:eastAsia="Times New Roman" w:hAnsi="Times New Roman" w:cs="Times New Roman"/>
          <w:sz w:val="26"/>
          <w:szCs w:val="26"/>
          <w:lang w:eastAsia="ru-RU"/>
        </w:rPr>
        <w:t>ивлечение молодых специалистов: (компенсация оплаты  съемного жилья</w:t>
      </w:r>
      <w:r w:rsidR="00AF4B77">
        <w:rPr>
          <w:rFonts w:ascii="Times New Roman" w:eastAsia="Times New Roman" w:hAnsi="Times New Roman" w:cs="Times New Roman"/>
          <w:sz w:val="26"/>
          <w:szCs w:val="26"/>
          <w:lang w:eastAsia="ru-RU"/>
        </w:rPr>
        <w:t xml:space="preserve"> молодым специалистам</w:t>
      </w:r>
      <w:r w:rsidR="00AF4B77" w:rsidRPr="00B16949">
        <w:rPr>
          <w:rFonts w:ascii="Times New Roman" w:eastAsia="Times New Roman" w:hAnsi="Times New Roman" w:cs="Times New Roman"/>
          <w:sz w:val="26"/>
          <w:szCs w:val="26"/>
          <w:lang w:eastAsia="ru-RU"/>
        </w:rPr>
        <w:t xml:space="preserve">, </w:t>
      </w:r>
      <w:r w:rsidR="00AF4B77">
        <w:rPr>
          <w:rFonts w:ascii="Times New Roman" w:eastAsia="Times New Roman" w:hAnsi="Times New Roman" w:cs="Times New Roman"/>
          <w:sz w:val="26"/>
          <w:szCs w:val="26"/>
          <w:lang w:eastAsia="ru-RU"/>
        </w:rPr>
        <w:t>ежемесячные денежные  в размере 10,0 тыс. руб.)  7,5 млн. руб. из КБ).</w:t>
      </w:r>
      <w:r w:rsidR="00AF4B77" w:rsidRPr="00AD2D70">
        <w:t xml:space="preserve"> </w:t>
      </w:r>
    </w:p>
    <w:p w:rsidR="0084084A" w:rsidRDefault="00542643" w:rsidP="00962338">
      <w:pPr>
        <w:spacing w:before="100" w:beforeAutospacing="1" w:after="100" w:afterAutospacing="1" w:line="240" w:lineRule="auto"/>
        <w:ind w:firstLine="708"/>
        <w:jc w:val="both"/>
        <w:rPr>
          <w:rFonts w:ascii="Times New Roman" w:hAnsi="Times New Roman" w:cs="Times New Roman"/>
          <w:sz w:val="26"/>
          <w:szCs w:val="26"/>
        </w:rPr>
      </w:pPr>
      <w:r w:rsidRPr="00535741">
        <w:rPr>
          <w:rFonts w:ascii="Times New Roman" w:hAnsi="Times New Roman" w:cs="Times New Roman"/>
          <w:b/>
          <w:sz w:val="26"/>
          <w:szCs w:val="26"/>
        </w:rPr>
        <w:t>Образование</w:t>
      </w:r>
      <w:r w:rsidRPr="00535741">
        <w:rPr>
          <w:rFonts w:ascii="Times New Roman" w:hAnsi="Times New Roman" w:cs="Times New Roman"/>
          <w:sz w:val="26"/>
          <w:szCs w:val="26"/>
        </w:rPr>
        <w:t xml:space="preserve"> </w:t>
      </w:r>
      <w:r w:rsidR="00AF4B77">
        <w:rPr>
          <w:rFonts w:ascii="Times New Roman" w:hAnsi="Times New Roman" w:cs="Times New Roman"/>
          <w:sz w:val="26"/>
          <w:szCs w:val="26"/>
        </w:rPr>
        <w:t>–</w:t>
      </w:r>
      <w:r>
        <w:rPr>
          <w:rFonts w:ascii="Times New Roman" w:hAnsi="Times New Roman" w:cs="Times New Roman"/>
          <w:sz w:val="26"/>
          <w:szCs w:val="26"/>
        </w:rPr>
        <w:t xml:space="preserve"> </w:t>
      </w:r>
      <w:r w:rsidR="00AF4B77">
        <w:rPr>
          <w:rFonts w:ascii="Times New Roman" w:hAnsi="Times New Roman" w:cs="Times New Roman"/>
          <w:sz w:val="26"/>
          <w:szCs w:val="26"/>
        </w:rPr>
        <w:t>1058,05</w:t>
      </w:r>
      <w:r w:rsidRPr="00535741">
        <w:rPr>
          <w:rFonts w:ascii="Times New Roman" w:hAnsi="Times New Roman" w:cs="Times New Roman"/>
          <w:sz w:val="26"/>
          <w:szCs w:val="26"/>
        </w:rPr>
        <w:t xml:space="preserve"> млн. руб.</w:t>
      </w:r>
      <w:r w:rsidR="00AF4B77">
        <w:rPr>
          <w:rFonts w:ascii="Times New Roman" w:hAnsi="Times New Roman" w:cs="Times New Roman"/>
          <w:sz w:val="26"/>
          <w:szCs w:val="26"/>
        </w:rPr>
        <w:t xml:space="preserve"> (</w:t>
      </w:r>
      <w:r w:rsidR="00AF4B77">
        <w:rPr>
          <w:rFonts w:ascii="Times New Roman" w:eastAsia="Times New Roman" w:hAnsi="Times New Roman" w:cs="Times New Roman"/>
          <w:sz w:val="26"/>
          <w:szCs w:val="26"/>
          <w:lang w:eastAsia="ru-RU"/>
        </w:rPr>
        <w:t>ФБ-800,39 млн. руб., КБ-241,8 млн. руб.,                        МБ-15,86 млн. руб.). Н</w:t>
      </w:r>
      <w:r>
        <w:rPr>
          <w:rFonts w:ascii="Times New Roman" w:hAnsi="Times New Roman" w:cs="Times New Roman"/>
          <w:sz w:val="26"/>
          <w:szCs w:val="26"/>
        </w:rPr>
        <w:t>а строительство школы на 450 мест п. Зима Южная</w:t>
      </w:r>
      <w:r w:rsidR="00AF4B77">
        <w:rPr>
          <w:rFonts w:ascii="Times New Roman" w:hAnsi="Times New Roman" w:cs="Times New Roman"/>
          <w:sz w:val="26"/>
          <w:szCs w:val="26"/>
        </w:rPr>
        <w:t xml:space="preserve"> (152,11 млн. руб., из которых 20,0 млн руб. задолженность за СМР за 2023 год и инвестиционные платежи по концессии в сумме</w:t>
      </w:r>
      <w:r w:rsidR="00962338">
        <w:rPr>
          <w:rFonts w:ascii="Times New Roman" w:hAnsi="Times New Roman" w:cs="Times New Roman"/>
          <w:sz w:val="26"/>
          <w:szCs w:val="26"/>
        </w:rPr>
        <w:t xml:space="preserve"> </w:t>
      </w:r>
      <w:r w:rsidR="00AF4B77">
        <w:rPr>
          <w:rFonts w:ascii="Times New Roman" w:hAnsi="Times New Roman" w:cs="Times New Roman"/>
          <w:sz w:val="26"/>
          <w:szCs w:val="26"/>
        </w:rPr>
        <w:t>132,11 млн. руб. (</w:t>
      </w:r>
      <w:r w:rsidR="001C1824">
        <w:rPr>
          <w:rFonts w:ascii="Times New Roman" w:hAnsi="Times New Roman" w:cs="Times New Roman"/>
          <w:sz w:val="26"/>
          <w:szCs w:val="26"/>
        </w:rPr>
        <w:t>ФБ-46,22 млн. руб., ФБ-101,47 млн. руб., МБ-4,42 млн. руб</w:t>
      </w:r>
      <w:r w:rsidR="001C1824" w:rsidRPr="0084084A">
        <w:rPr>
          <w:rFonts w:ascii="Times New Roman" w:hAnsi="Times New Roman" w:cs="Times New Roman"/>
          <w:sz w:val="26"/>
          <w:szCs w:val="26"/>
        </w:rPr>
        <w:t xml:space="preserve">.). </w:t>
      </w:r>
      <w:r w:rsidR="00962338" w:rsidRPr="0084084A">
        <w:rPr>
          <w:rFonts w:ascii="Times New Roman" w:hAnsi="Times New Roman" w:cs="Times New Roman"/>
          <w:sz w:val="26"/>
          <w:szCs w:val="26"/>
        </w:rPr>
        <w:t>На строительство СОШ на 1500 мест в с. В-</w:t>
      </w:r>
      <w:proofErr w:type="spellStart"/>
      <w:r w:rsidR="00962338" w:rsidRPr="0084084A">
        <w:rPr>
          <w:rFonts w:ascii="Times New Roman" w:hAnsi="Times New Roman" w:cs="Times New Roman"/>
          <w:sz w:val="26"/>
          <w:szCs w:val="26"/>
        </w:rPr>
        <w:t>Надеждинское</w:t>
      </w:r>
      <w:proofErr w:type="spellEnd"/>
      <w:r w:rsidR="0084084A">
        <w:rPr>
          <w:rFonts w:ascii="Times New Roman" w:hAnsi="Times New Roman" w:cs="Times New Roman"/>
          <w:sz w:val="26"/>
          <w:szCs w:val="26"/>
        </w:rPr>
        <w:t xml:space="preserve"> предусмотрены лимиты в сумме 987,24 млн. руб.</w:t>
      </w:r>
      <w:r w:rsidR="0084084A" w:rsidRPr="0084084A">
        <w:rPr>
          <w:rFonts w:ascii="Times New Roman" w:hAnsi="Times New Roman" w:cs="Times New Roman"/>
          <w:sz w:val="26"/>
          <w:szCs w:val="26"/>
        </w:rPr>
        <w:t xml:space="preserve"> </w:t>
      </w:r>
      <w:r w:rsidR="0084084A">
        <w:rPr>
          <w:rFonts w:ascii="Times New Roman" w:hAnsi="Times New Roman" w:cs="Times New Roman"/>
          <w:sz w:val="26"/>
          <w:szCs w:val="26"/>
        </w:rPr>
        <w:t>(</w:t>
      </w:r>
      <w:r w:rsidR="0084084A">
        <w:rPr>
          <w:rFonts w:ascii="Times New Roman" w:eastAsia="Times New Roman" w:hAnsi="Times New Roman" w:cs="Times New Roman"/>
          <w:sz w:val="26"/>
          <w:szCs w:val="26"/>
          <w:lang w:eastAsia="ru-RU"/>
        </w:rPr>
        <w:t>ФБ-754,17 млн. руб., КБ-131,63 млн. руб.,  МБ-1 млн. руб.).</w:t>
      </w:r>
    </w:p>
    <w:p w:rsidR="00542643" w:rsidRPr="00535741" w:rsidRDefault="00962338" w:rsidP="00542643">
      <w:pPr>
        <w:spacing w:before="100" w:beforeAutospacing="1" w:after="100" w:afterAutospacing="1"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На единовременные денежные выплаты молодым специалистам, выплаты наставникам, расходы за наем жилья </w:t>
      </w:r>
      <w:r w:rsidR="00DD2E5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8,7 млн. руб. (КБ). </w:t>
      </w:r>
    </w:p>
    <w:p w:rsidR="001F0556" w:rsidRPr="00FA132A" w:rsidRDefault="00542643" w:rsidP="00542643">
      <w:pPr>
        <w:spacing w:before="100" w:beforeAutospacing="1" w:after="100" w:afterAutospacing="1" w:line="240" w:lineRule="auto"/>
        <w:ind w:firstLine="708"/>
        <w:jc w:val="both"/>
        <w:rPr>
          <w:rFonts w:ascii="Times New Roman" w:hAnsi="Times New Roman" w:cs="Times New Roman"/>
          <w:sz w:val="26"/>
          <w:szCs w:val="26"/>
        </w:rPr>
      </w:pPr>
      <w:r w:rsidRPr="00535741">
        <w:rPr>
          <w:rFonts w:ascii="Times New Roman" w:hAnsi="Times New Roman" w:cs="Times New Roman"/>
          <w:b/>
          <w:sz w:val="26"/>
          <w:szCs w:val="26"/>
        </w:rPr>
        <w:t>Безопасные и качественные автомобильные дорог</w:t>
      </w:r>
      <w:r>
        <w:rPr>
          <w:rFonts w:ascii="Times New Roman" w:hAnsi="Times New Roman" w:cs="Times New Roman"/>
          <w:b/>
          <w:sz w:val="26"/>
          <w:szCs w:val="26"/>
        </w:rPr>
        <w:t xml:space="preserve">и – </w:t>
      </w:r>
      <w:r w:rsidRPr="00FA132A">
        <w:rPr>
          <w:rFonts w:ascii="Times New Roman" w:hAnsi="Times New Roman" w:cs="Times New Roman"/>
          <w:sz w:val="26"/>
          <w:szCs w:val="26"/>
        </w:rPr>
        <w:t xml:space="preserve">120,0 млн. руб. (ремонт </w:t>
      </w:r>
      <w:r w:rsidR="00DA745F">
        <w:rPr>
          <w:rFonts w:ascii="Times New Roman" w:hAnsi="Times New Roman" w:cs="Times New Roman"/>
          <w:sz w:val="26"/>
          <w:szCs w:val="26"/>
        </w:rPr>
        <w:t>6</w:t>
      </w:r>
      <w:r w:rsidRPr="00FA132A">
        <w:rPr>
          <w:rFonts w:ascii="Times New Roman" w:hAnsi="Times New Roman" w:cs="Times New Roman"/>
          <w:sz w:val="26"/>
          <w:szCs w:val="26"/>
        </w:rPr>
        <w:t>-ти автодорог</w:t>
      </w:r>
      <w:r w:rsidR="00DA745F">
        <w:rPr>
          <w:rFonts w:ascii="Times New Roman" w:hAnsi="Times New Roman" w:cs="Times New Roman"/>
          <w:sz w:val="26"/>
          <w:szCs w:val="26"/>
        </w:rPr>
        <w:t>, 4,8 км)</w:t>
      </w:r>
    </w:p>
    <w:tbl>
      <w:tblPr>
        <w:tblW w:w="4957" w:type="dxa"/>
        <w:tblLook w:val="04A0" w:firstRow="1" w:lastRow="0" w:firstColumn="1" w:lastColumn="0" w:noHBand="0" w:noVBand="1"/>
      </w:tblPr>
      <w:tblGrid>
        <w:gridCol w:w="4957"/>
      </w:tblGrid>
      <w:tr w:rsidR="001F0556" w:rsidRPr="001F0556" w:rsidTr="005F0E1C">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0556" w:rsidRPr="001F0556" w:rsidRDefault="00DA745F" w:rsidP="001F05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1F0556" w:rsidRPr="001F0556">
              <w:rPr>
                <w:rFonts w:ascii="Times New Roman" w:eastAsia="Times New Roman" w:hAnsi="Times New Roman" w:cs="Times New Roman"/>
                <w:color w:val="000000"/>
                <w:lang w:eastAsia="ru-RU"/>
              </w:rPr>
              <w:t>Ремонт ул. Морская, п.</w:t>
            </w:r>
            <w:r w:rsidR="004473C9">
              <w:rPr>
                <w:rFonts w:ascii="Times New Roman" w:eastAsia="Times New Roman" w:hAnsi="Times New Roman" w:cs="Times New Roman"/>
                <w:color w:val="000000"/>
                <w:lang w:eastAsia="ru-RU"/>
              </w:rPr>
              <w:t xml:space="preserve"> </w:t>
            </w:r>
            <w:r w:rsidR="001F0556" w:rsidRPr="001F0556">
              <w:rPr>
                <w:rFonts w:ascii="Times New Roman" w:eastAsia="Times New Roman" w:hAnsi="Times New Roman" w:cs="Times New Roman"/>
                <w:color w:val="000000"/>
                <w:lang w:eastAsia="ru-RU"/>
              </w:rPr>
              <w:t>Де-Фриз</w:t>
            </w:r>
          </w:p>
        </w:tc>
      </w:tr>
      <w:tr w:rsidR="001F0556" w:rsidRPr="001F0556" w:rsidTr="005F0E1C">
        <w:trPr>
          <w:trHeight w:val="3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1F0556" w:rsidRPr="001F0556" w:rsidRDefault="00DA745F" w:rsidP="001F05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001F0556" w:rsidRPr="001F0556">
              <w:rPr>
                <w:rFonts w:ascii="Times New Roman" w:eastAsia="Times New Roman" w:hAnsi="Times New Roman" w:cs="Times New Roman"/>
                <w:color w:val="000000"/>
                <w:lang w:eastAsia="ru-RU"/>
              </w:rPr>
              <w:t>Ремонт ул. Лесная, п. Оленевод</w:t>
            </w:r>
          </w:p>
        </w:tc>
      </w:tr>
      <w:tr w:rsidR="001F0556" w:rsidRPr="001F0556" w:rsidTr="005F0E1C">
        <w:trPr>
          <w:trHeight w:val="3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1F0556" w:rsidRPr="001F0556" w:rsidRDefault="00DA745F" w:rsidP="001F05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r w:rsidR="001F0556" w:rsidRPr="001F0556">
              <w:rPr>
                <w:rFonts w:ascii="Times New Roman" w:eastAsia="Times New Roman" w:hAnsi="Times New Roman" w:cs="Times New Roman"/>
                <w:color w:val="000000"/>
                <w:lang w:eastAsia="ru-RU"/>
              </w:rPr>
              <w:t>Ремонт ул. Лазо, п. Тавричанка</w:t>
            </w:r>
          </w:p>
        </w:tc>
      </w:tr>
      <w:tr w:rsidR="001F0556" w:rsidRPr="001F0556" w:rsidTr="005F0E1C">
        <w:trPr>
          <w:trHeight w:val="3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1F0556" w:rsidRPr="001F0556" w:rsidRDefault="00DA745F" w:rsidP="001F05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w:t>
            </w:r>
            <w:r w:rsidR="001F0556" w:rsidRPr="001F0556">
              <w:rPr>
                <w:rFonts w:ascii="Times New Roman" w:eastAsia="Times New Roman" w:hAnsi="Times New Roman" w:cs="Times New Roman"/>
                <w:color w:val="000000"/>
                <w:lang w:eastAsia="ru-RU"/>
              </w:rPr>
              <w:t>Ремонт ул. Ленина, п. Тавричанка</w:t>
            </w:r>
          </w:p>
        </w:tc>
      </w:tr>
      <w:tr w:rsidR="001F0556" w:rsidRPr="001F0556" w:rsidTr="005F0E1C">
        <w:trPr>
          <w:trHeight w:val="27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1F0556" w:rsidRPr="001F0556" w:rsidRDefault="00DA745F" w:rsidP="001F05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5. </w:t>
            </w:r>
            <w:r w:rsidR="001F0556" w:rsidRPr="001F0556">
              <w:rPr>
                <w:rFonts w:ascii="Times New Roman" w:eastAsia="Times New Roman" w:hAnsi="Times New Roman" w:cs="Times New Roman"/>
                <w:color w:val="000000"/>
                <w:lang w:eastAsia="ru-RU"/>
              </w:rPr>
              <w:t>Ремонт участка ул. Центральная, с. Прохладное</w:t>
            </w:r>
          </w:p>
        </w:tc>
      </w:tr>
      <w:tr w:rsidR="001F0556" w:rsidRPr="001F0556" w:rsidTr="005F0E1C">
        <w:trPr>
          <w:trHeight w:val="3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1F0556" w:rsidRPr="001F0556" w:rsidRDefault="00DA745F" w:rsidP="001F055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6. </w:t>
            </w:r>
            <w:r w:rsidR="001F0556" w:rsidRPr="001F0556">
              <w:rPr>
                <w:rFonts w:ascii="Times New Roman" w:eastAsia="Times New Roman" w:hAnsi="Times New Roman" w:cs="Times New Roman"/>
                <w:color w:val="000000"/>
                <w:lang w:eastAsia="ru-RU"/>
              </w:rPr>
              <w:t>Ремонт ул. Колхозная, с.</w:t>
            </w:r>
            <w:r w:rsidR="00B107EB">
              <w:rPr>
                <w:rFonts w:ascii="Times New Roman" w:eastAsia="Times New Roman" w:hAnsi="Times New Roman" w:cs="Times New Roman"/>
                <w:color w:val="000000"/>
                <w:lang w:eastAsia="ru-RU"/>
              </w:rPr>
              <w:t xml:space="preserve"> </w:t>
            </w:r>
            <w:proofErr w:type="spellStart"/>
            <w:r w:rsidR="001F0556" w:rsidRPr="001F0556">
              <w:rPr>
                <w:rFonts w:ascii="Times New Roman" w:eastAsia="Times New Roman" w:hAnsi="Times New Roman" w:cs="Times New Roman"/>
                <w:color w:val="000000"/>
                <w:lang w:eastAsia="ru-RU"/>
              </w:rPr>
              <w:t>Нежино</w:t>
            </w:r>
            <w:proofErr w:type="spellEnd"/>
          </w:p>
        </w:tc>
      </w:tr>
    </w:tbl>
    <w:p w:rsidR="00542643" w:rsidRPr="009E0442" w:rsidRDefault="00542643" w:rsidP="001762CE">
      <w:pPr>
        <w:spacing w:before="100" w:beforeAutospacing="1" w:after="100" w:afterAutospacing="1" w:line="240" w:lineRule="auto"/>
        <w:ind w:firstLine="708"/>
        <w:jc w:val="both"/>
        <w:rPr>
          <w:rFonts w:ascii="Times New Roman" w:eastAsia="Times New Roman" w:hAnsi="Times New Roman" w:cs="Times New Roman"/>
          <w:b/>
          <w:sz w:val="26"/>
          <w:szCs w:val="26"/>
          <w:lang w:eastAsia="ru-RU"/>
        </w:rPr>
      </w:pPr>
      <w:bookmarkStart w:id="0" w:name="_GoBack"/>
      <w:bookmarkEnd w:id="0"/>
    </w:p>
    <w:sectPr w:rsidR="00542643" w:rsidRPr="009E0442" w:rsidSect="002B3675">
      <w:pgSz w:w="11906" w:h="16838"/>
      <w:pgMar w:top="397"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E26"/>
    <w:multiLevelType w:val="hybridMultilevel"/>
    <w:tmpl w:val="5D6C7C70"/>
    <w:lvl w:ilvl="0" w:tplc="1558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046EBA"/>
    <w:multiLevelType w:val="hybridMultilevel"/>
    <w:tmpl w:val="5BC27712"/>
    <w:lvl w:ilvl="0" w:tplc="F61297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8544B8D"/>
    <w:multiLevelType w:val="hybridMultilevel"/>
    <w:tmpl w:val="515E1992"/>
    <w:lvl w:ilvl="0" w:tplc="AB56B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BA4033"/>
    <w:multiLevelType w:val="hybridMultilevel"/>
    <w:tmpl w:val="FF44626A"/>
    <w:lvl w:ilvl="0" w:tplc="158AC1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53576DE"/>
    <w:multiLevelType w:val="hybridMultilevel"/>
    <w:tmpl w:val="D03C465A"/>
    <w:lvl w:ilvl="0" w:tplc="C17059E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15:restartNumberingAfterBreak="0">
    <w:nsid w:val="6C8B57D0"/>
    <w:multiLevelType w:val="hybridMultilevel"/>
    <w:tmpl w:val="31E0D3E6"/>
    <w:lvl w:ilvl="0" w:tplc="11D6C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2086F1E"/>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6CB2702"/>
    <w:multiLevelType w:val="hybridMultilevel"/>
    <w:tmpl w:val="97F29020"/>
    <w:lvl w:ilvl="0" w:tplc="F5F8BBF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4"/>
  </w:num>
  <w:num w:numId="3">
    <w:abstractNumId w:val="2"/>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A"/>
    <w:rsid w:val="00001DB5"/>
    <w:rsid w:val="00013B2E"/>
    <w:rsid w:val="00026222"/>
    <w:rsid w:val="000300F1"/>
    <w:rsid w:val="0004490E"/>
    <w:rsid w:val="00050914"/>
    <w:rsid w:val="000521B5"/>
    <w:rsid w:val="00054ADF"/>
    <w:rsid w:val="00071C1A"/>
    <w:rsid w:val="00074E76"/>
    <w:rsid w:val="0008045F"/>
    <w:rsid w:val="00080DF0"/>
    <w:rsid w:val="00081437"/>
    <w:rsid w:val="000827C0"/>
    <w:rsid w:val="00084AAC"/>
    <w:rsid w:val="00086F93"/>
    <w:rsid w:val="00092ECA"/>
    <w:rsid w:val="000A0ECA"/>
    <w:rsid w:val="000C61F3"/>
    <w:rsid w:val="000D2F48"/>
    <w:rsid w:val="000D3E0E"/>
    <w:rsid w:val="000D6A3C"/>
    <w:rsid w:val="000E0310"/>
    <w:rsid w:val="000F0587"/>
    <w:rsid w:val="000F3A00"/>
    <w:rsid w:val="00113A6C"/>
    <w:rsid w:val="0012091E"/>
    <w:rsid w:val="001305FC"/>
    <w:rsid w:val="001446EE"/>
    <w:rsid w:val="00166C01"/>
    <w:rsid w:val="001710C7"/>
    <w:rsid w:val="001762CE"/>
    <w:rsid w:val="001832EA"/>
    <w:rsid w:val="00190565"/>
    <w:rsid w:val="00192868"/>
    <w:rsid w:val="00193700"/>
    <w:rsid w:val="0019433A"/>
    <w:rsid w:val="00194896"/>
    <w:rsid w:val="001A34A2"/>
    <w:rsid w:val="001A7922"/>
    <w:rsid w:val="001B0586"/>
    <w:rsid w:val="001C1824"/>
    <w:rsid w:val="001D0D41"/>
    <w:rsid w:val="001D66B1"/>
    <w:rsid w:val="001E29DD"/>
    <w:rsid w:val="001F0556"/>
    <w:rsid w:val="0020190C"/>
    <w:rsid w:val="00203EE3"/>
    <w:rsid w:val="00213639"/>
    <w:rsid w:val="00220C19"/>
    <w:rsid w:val="00220CBB"/>
    <w:rsid w:val="002250C9"/>
    <w:rsid w:val="00225D0F"/>
    <w:rsid w:val="00230960"/>
    <w:rsid w:val="0024264F"/>
    <w:rsid w:val="002454C5"/>
    <w:rsid w:val="00250E75"/>
    <w:rsid w:val="00251AAD"/>
    <w:rsid w:val="002614AF"/>
    <w:rsid w:val="002623DA"/>
    <w:rsid w:val="00264D47"/>
    <w:rsid w:val="00277367"/>
    <w:rsid w:val="002806F0"/>
    <w:rsid w:val="0028536B"/>
    <w:rsid w:val="0029191B"/>
    <w:rsid w:val="002A4238"/>
    <w:rsid w:val="002B3675"/>
    <w:rsid w:val="002B7422"/>
    <w:rsid w:val="002C4782"/>
    <w:rsid w:val="002C7893"/>
    <w:rsid w:val="002E1A9F"/>
    <w:rsid w:val="002E59D3"/>
    <w:rsid w:val="002E676C"/>
    <w:rsid w:val="002F0465"/>
    <w:rsid w:val="00300C5E"/>
    <w:rsid w:val="00332E39"/>
    <w:rsid w:val="0034272F"/>
    <w:rsid w:val="0034487C"/>
    <w:rsid w:val="0035412D"/>
    <w:rsid w:val="00355AF3"/>
    <w:rsid w:val="003660DC"/>
    <w:rsid w:val="0037443E"/>
    <w:rsid w:val="003978A0"/>
    <w:rsid w:val="003A714D"/>
    <w:rsid w:val="003D49DB"/>
    <w:rsid w:val="003D7D7A"/>
    <w:rsid w:val="003E23F7"/>
    <w:rsid w:val="003E5BA6"/>
    <w:rsid w:val="003E60DB"/>
    <w:rsid w:val="003F6DEE"/>
    <w:rsid w:val="003F7256"/>
    <w:rsid w:val="00404A0B"/>
    <w:rsid w:val="004117EF"/>
    <w:rsid w:val="0041425D"/>
    <w:rsid w:val="0041578B"/>
    <w:rsid w:val="004473C9"/>
    <w:rsid w:val="00475B50"/>
    <w:rsid w:val="004838C0"/>
    <w:rsid w:val="004A524A"/>
    <w:rsid w:val="004E1B6B"/>
    <w:rsid w:val="004F6B09"/>
    <w:rsid w:val="005038EC"/>
    <w:rsid w:val="00514179"/>
    <w:rsid w:val="00514222"/>
    <w:rsid w:val="00516DDD"/>
    <w:rsid w:val="00534897"/>
    <w:rsid w:val="00535741"/>
    <w:rsid w:val="00542643"/>
    <w:rsid w:val="00554A98"/>
    <w:rsid w:val="00565ED1"/>
    <w:rsid w:val="00582D8A"/>
    <w:rsid w:val="00585A34"/>
    <w:rsid w:val="00591A98"/>
    <w:rsid w:val="0059441C"/>
    <w:rsid w:val="005A7250"/>
    <w:rsid w:val="005A7350"/>
    <w:rsid w:val="005D1565"/>
    <w:rsid w:val="005D3751"/>
    <w:rsid w:val="005E1B90"/>
    <w:rsid w:val="005E1FD4"/>
    <w:rsid w:val="005E48E0"/>
    <w:rsid w:val="005F0E1C"/>
    <w:rsid w:val="0061489A"/>
    <w:rsid w:val="006166E0"/>
    <w:rsid w:val="00622C94"/>
    <w:rsid w:val="006405E1"/>
    <w:rsid w:val="006414A7"/>
    <w:rsid w:val="006559AD"/>
    <w:rsid w:val="0066330A"/>
    <w:rsid w:val="00686B52"/>
    <w:rsid w:val="006A74D6"/>
    <w:rsid w:val="006A770D"/>
    <w:rsid w:val="006C5BB6"/>
    <w:rsid w:val="006C78BB"/>
    <w:rsid w:val="006E7E7B"/>
    <w:rsid w:val="006F793A"/>
    <w:rsid w:val="00705E64"/>
    <w:rsid w:val="00706951"/>
    <w:rsid w:val="00715DB5"/>
    <w:rsid w:val="007165D7"/>
    <w:rsid w:val="007270D0"/>
    <w:rsid w:val="007341D9"/>
    <w:rsid w:val="00737E14"/>
    <w:rsid w:val="00740B06"/>
    <w:rsid w:val="00743AA3"/>
    <w:rsid w:val="00747A99"/>
    <w:rsid w:val="00754009"/>
    <w:rsid w:val="0075568D"/>
    <w:rsid w:val="00763231"/>
    <w:rsid w:val="0077281D"/>
    <w:rsid w:val="007863AC"/>
    <w:rsid w:val="007912FF"/>
    <w:rsid w:val="00794AC2"/>
    <w:rsid w:val="007A0D43"/>
    <w:rsid w:val="007B14B7"/>
    <w:rsid w:val="007B3D0D"/>
    <w:rsid w:val="007B7A1F"/>
    <w:rsid w:val="007C5E33"/>
    <w:rsid w:val="007E6F36"/>
    <w:rsid w:val="007F3ECC"/>
    <w:rsid w:val="00805C18"/>
    <w:rsid w:val="008109D2"/>
    <w:rsid w:val="00815496"/>
    <w:rsid w:val="0081680F"/>
    <w:rsid w:val="0084084A"/>
    <w:rsid w:val="00844501"/>
    <w:rsid w:val="0086388D"/>
    <w:rsid w:val="008677B5"/>
    <w:rsid w:val="00886011"/>
    <w:rsid w:val="008910E2"/>
    <w:rsid w:val="00892C07"/>
    <w:rsid w:val="008A592F"/>
    <w:rsid w:val="008B754E"/>
    <w:rsid w:val="008C0E42"/>
    <w:rsid w:val="008C7E58"/>
    <w:rsid w:val="008D1CDF"/>
    <w:rsid w:val="00906B7F"/>
    <w:rsid w:val="00907E5D"/>
    <w:rsid w:val="009101D3"/>
    <w:rsid w:val="009203D1"/>
    <w:rsid w:val="00924B18"/>
    <w:rsid w:val="009419BC"/>
    <w:rsid w:val="00962338"/>
    <w:rsid w:val="0098708C"/>
    <w:rsid w:val="00991CB2"/>
    <w:rsid w:val="0099268E"/>
    <w:rsid w:val="00997A10"/>
    <w:rsid w:val="009A49CD"/>
    <w:rsid w:val="009A5A2F"/>
    <w:rsid w:val="009A6DAC"/>
    <w:rsid w:val="009B423F"/>
    <w:rsid w:val="009B4D7B"/>
    <w:rsid w:val="009B75F3"/>
    <w:rsid w:val="009D2794"/>
    <w:rsid w:val="009D5DC1"/>
    <w:rsid w:val="009E0442"/>
    <w:rsid w:val="009E554D"/>
    <w:rsid w:val="00A11ED7"/>
    <w:rsid w:val="00A12E1A"/>
    <w:rsid w:val="00A42ECB"/>
    <w:rsid w:val="00A46DFB"/>
    <w:rsid w:val="00A62C4D"/>
    <w:rsid w:val="00A90A13"/>
    <w:rsid w:val="00A9570B"/>
    <w:rsid w:val="00AA06EA"/>
    <w:rsid w:val="00AA4292"/>
    <w:rsid w:val="00AA6A5F"/>
    <w:rsid w:val="00AB60C4"/>
    <w:rsid w:val="00AC2451"/>
    <w:rsid w:val="00AD1E7B"/>
    <w:rsid w:val="00AD2D70"/>
    <w:rsid w:val="00AD79D7"/>
    <w:rsid w:val="00AF4B77"/>
    <w:rsid w:val="00B0188B"/>
    <w:rsid w:val="00B107EB"/>
    <w:rsid w:val="00B15DA3"/>
    <w:rsid w:val="00B16949"/>
    <w:rsid w:val="00B21E66"/>
    <w:rsid w:val="00B24AF8"/>
    <w:rsid w:val="00B3052A"/>
    <w:rsid w:val="00B331AD"/>
    <w:rsid w:val="00B334C1"/>
    <w:rsid w:val="00B53174"/>
    <w:rsid w:val="00B65F2F"/>
    <w:rsid w:val="00B717F1"/>
    <w:rsid w:val="00B741F0"/>
    <w:rsid w:val="00B7583C"/>
    <w:rsid w:val="00B81324"/>
    <w:rsid w:val="00B945F9"/>
    <w:rsid w:val="00BA247A"/>
    <w:rsid w:val="00BB56B1"/>
    <w:rsid w:val="00BC0B89"/>
    <w:rsid w:val="00BC63EC"/>
    <w:rsid w:val="00BC7702"/>
    <w:rsid w:val="00BF3C79"/>
    <w:rsid w:val="00C14A1D"/>
    <w:rsid w:val="00C14D2E"/>
    <w:rsid w:val="00C15AFF"/>
    <w:rsid w:val="00C177ED"/>
    <w:rsid w:val="00C345D8"/>
    <w:rsid w:val="00C3691D"/>
    <w:rsid w:val="00C47199"/>
    <w:rsid w:val="00C71522"/>
    <w:rsid w:val="00CA0645"/>
    <w:rsid w:val="00CA2EAC"/>
    <w:rsid w:val="00CB1383"/>
    <w:rsid w:val="00CB6F00"/>
    <w:rsid w:val="00CC0539"/>
    <w:rsid w:val="00CD6E0B"/>
    <w:rsid w:val="00CE03E6"/>
    <w:rsid w:val="00CE11A3"/>
    <w:rsid w:val="00CF067C"/>
    <w:rsid w:val="00D060DF"/>
    <w:rsid w:val="00D25C20"/>
    <w:rsid w:val="00D31243"/>
    <w:rsid w:val="00D42124"/>
    <w:rsid w:val="00D44220"/>
    <w:rsid w:val="00D472DD"/>
    <w:rsid w:val="00D47A99"/>
    <w:rsid w:val="00D56284"/>
    <w:rsid w:val="00D714A8"/>
    <w:rsid w:val="00D80BCA"/>
    <w:rsid w:val="00D82875"/>
    <w:rsid w:val="00D9702E"/>
    <w:rsid w:val="00DA518B"/>
    <w:rsid w:val="00DA745F"/>
    <w:rsid w:val="00DC7508"/>
    <w:rsid w:val="00DD2E51"/>
    <w:rsid w:val="00DE6FF1"/>
    <w:rsid w:val="00DF5BC4"/>
    <w:rsid w:val="00DF6974"/>
    <w:rsid w:val="00E0568D"/>
    <w:rsid w:val="00E35430"/>
    <w:rsid w:val="00E368E5"/>
    <w:rsid w:val="00E373F6"/>
    <w:rsid w:val="00E4112A"/>
    <w:rsid w:val="00E50E17"/>
    <w:rsid w:val="00E57C22"/>
    <w:rsid w:val="00E62B91"/>
    <w:rsid w:val="00E84BB7"/>
    <w:rsid w:val="00E84F77"/>
    <w:rsid w:val="00E851C9"/>
    <w:rsid w:val="00E8692C"/>
    <w:rsid w:val="00E96883"/>
    <w:rsid w:val="00EA1F81"/>
    <w:rsid w:val="00EB5612"/>
    <w:rsid w:val="00F031DE"/>
    <w:rsid w:val="00F03BAF"/>
    <w:rsid w:val="00F11C3B"/>
    <w:rsid w:val="00F129D8"/>
    <w:rsid w:val="00F17AE6"/>
    <w:rsid w:val="00F17F39"/>
    <w:rsid w:val="00F42454"/>
    <w:rsid w:val="00F4432D"/>
    <w:rsid w:val="00F45FC1"/>
    <w:rsid w:val="00F46A69"/>
    <w:rsid w:val="00F564C4"/>
    <w:rsid w:val="00F577C6"/>
    <w:rsid w:val="00F7119A"/>
    <w:rsid w:val="00F76AB6"/>
    <w:rsid w:val="00F816FF"/>
    <w:rsid w:val="00F85D36"/>
    <w:rsid w:val="00F87463"/>
    <w:rsid w:val="00F941E6"/>
    <w:rsid w:val="00F94604"/>
    <w:rsid w:val="00F9761E"/>
    <w:rsid w:val="00FA132A"/>
    <w:rsid w:val="00FC68F2"/>
    <w:rsid w:val="00FD33EE"/>
    <w:rsid w:val="00FD4157"/>
    <w:rsid w:val="00FE097C"/>
    <w:rsid w:val="00FE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F4E3"/>
  <w15:chartTrackingRefBased/>
  <w15:docId w15:val="{2A4ABAFD-F857-4168-9DA4-ADCED910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5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71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53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F71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1522"/>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E6F36"/>
    <w:pPr>
      <w:spacing w:after="200" w:line="276" w:lineRule="auto"/>
      <w:ind w:left="720"/>
      <w:contextualSpacing/>
    </w:pPr>
    <w:rPr>
      <w:rFonts w:ascii="Calibri" w:eastAsia="Calibri" w:hAnsi="Calibri" w:cs="Times New Roman"/>
    </w:rPr>
  </w:style>
  <w:style w:type="paragraph" w:customStyle="1" w:styleId="rtejustify">
    <w:name w:val="rtejustify"/>
    <w:basedOn w:val="a"/>
    <w:uiPriority w:val="99"/>
    <w:rsid w:val="007E6F36"/>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10">
    <w:name w:val="Заголовок 1 Знак"/>
    <w:basedOn w:val="a0"/>
    <w:link w:val="1"/>
    <w:uiPriority w:val="9"/>
    <w:rsid w:val="00F85D36"/>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B53174"/>
    <w:rPr>
      <w:rFonts w:asciiTheme="majorHAnsi" w:eastAsiaTheme="majorEastAsia" w:hAnsiTheme="majorHAnsi" w:cstheme="majorBidi"/>
      <w:color w:val="2F5496" w:themeColor="accent1" w:themeShade="BF"/>
    </w:rPr>
  </w:style>
  <w:style w:type="paragraph" w:styleId="a6">
    <w:name w:val="Body Text"/>
    <w:basedOn w:val="a"/>
    <w:link w:val="a7"/>
    <w:rsid w:val="00B53174"/>
    <w:pPr>
      <w:spacing w:after="0" w:line="240" w:lineRule="auto"/>
      <w:jc w:val="both"/>
    </w:pPr>
    <w:rPr>
      <w:rFonts w:ascii="Times New Roman" w:eastAsia="Times New Roman" w:hAnsi="Times New Roman" w:cs="Times New Roman"/>
      <w:sz w:val="28"/>
      <w:szCs w:val="24"/>
      <w:lang w:val="x-none" w:eastAsia="ar-SA"/>
    </w:rPr>
  </w:style>
  <w:style w:type="character" w:customStyle="1" w:styleId="a7">
    <w:name w:val="Основной текст Знак"/>
    <w:basedOn w:val="a0"/>
    <w:link w:val="a6"/>
    <w:rsid w:val="00B53174"/>
    <w:rPr>
      <w:rFonts w:ascii="Times New Roman" w:eastAsia="Times New Roman" w:hAnsi="Times New Roman" w:cs="Times New Roman"/>
      <w:sz w:val="28"/>
      <w:szCs w:val="24"/>
      <w:lang w:val="x-none" w:eastAsia="ar-SA"/>
    </w:rPr>
  </w:style>
  <w:style w:type="paragraph" w:customStyle="1" w:styleId="ConsPlusNormal">
    <w:name w:val="ConsPlusNormal"/>
    <w:uiPriority w:val="99"/>
    <w:rsid w:val="00B53174"/>
    <w:pPr>
      <w:widowControl w:val="0"/>
      <w:autoSpaceDE w:val="0"/>
      <w:autoSpaceDN w:val="0"/>
      <w:adjustRightInd w:val="0"/>
      <w:spacing w:after="200" w:line="276" w:lineRule="auto"/>
      <w:ind w:firstLine="720"/>
    </w:pPr>
    <w:rPr>
      <w:rFonts w:ascii="Arial" w:eastAsia="Times New Roman" w:hAnsi="Arial" w:cs="Arial"/>
      <w:sz w:val="20"/>
      <w:szCs w:val="20"/>
      <w:lang w:eastAsia="ru-RU"/>
    </w:rPr>
  </w:style>
  <w:style w:type="paragraph" w:customStyle="1" w:styleId="ConsPlusNonformat">
    <w:name w:val="ConsPlusNonformat"/>
    <w:rsid w:val="00B53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CE03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82D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119">
      <w:bodyDiv w:val="1"/>
      <w:marLeft w:val="0"/>
      <w:marRight w:val="0"/>
      <w:marTop w:val="0"/>
      <w:marBottom w:val="0"/>
      <w:divBdr>
        <w:top w:val="none" w:sz="0" w:space="0" w:color="auto"/>
        <w:left w:val="none" w:sz="0" w:space="0" w:color="auto"/>
        <w:bottom w:val="none" w:sz="0" w:space="0" w:color="auto"/>
        <w:right w:val="none" w:sz="0" w:space="0" w:color="auto"/>
      </w:divBdr>
    </w:div>
    <w:div w:id="928544908">
      <w:bodyDiv w:val="1"/>
      <w:marLeft w:val="0"/>
      <w:marRight w:val="0"/>
      <w:marTop w:val="0"/>
      <w:marBottom w:val="0"/>
      <w:divBdr>
        <w:top w:val="none" w:sz="0" w:space="0" w:color="auto"/>
        <w:left w:val="none" w:sz="0" w:space="0" w:color="auto"/>
        <w:bottom w:val="none" w:sz="0" w:space="0" w:color="auto"/>
        <w:right w:val="none" w:sz="0" w:space="0" w:color="auto"/>
      </w:divBdr>
    </w:div>
    <w:div w:id="1071660292">
      <w:bodyDiv w:val="1"/>
      <w:marLeft w:val="0"/>
      <w:marRight w:val="0"/>
      <w:marTop w:val="0"/>
      <w:marBottom w:val="0"/>
      <w:divBdr>
        <w:top w:val="none" w:sz="0" w:space="0" w:color="auto"/>
        <w:left w:val="none" w:sz="0" w:space="0" w:color="auto"/>
        <w:bottom w:val="none" w:sz="0" w:space="0" w:color="auto"/>
        <w:right w:val="none" w:sz="0" w:space="0" w:color="auto"/>
      </w:divBdr>
    </w:div>
    <w:div w:id="1160851829">
      <w:bodyDiv w:val="1"/>
      <w:marLeft w:val="0"/>
      <w:marRight w:val="0"/>
      <w:marTop w:val="0"/>
      <w:marBottom w:val="0"/>
      <w:divBdr>
        <w:top w:val="none" w:sz="0" w:space="0" w:color="auto"/>
        <w:left w:val="none" w:sz="0" w:space="0" w:color="auto"/>
        <w:bottom w:val="none" w:sz="0" w:space="0" w:color="auto"/>
        <w:right w:val="none" w:sz="0" w:space="0" w:color="auto"/>
      </w:divBdr>
    </w:div>
    <w:div w:id="1246763778">
      <w:bodyDiv w:val="1"/>
      <w:marLeft w:val="0"/>
      <w:marRight w:val="0"/>
      <w:marTop w:val="0"/>
      <w:marBottom w:val="0"/>
      <w:divBdr>
        <w:top w:val="none" w:sz="0" w:space="0" w:color="auto"/>
        <w:left w:val="none" w:sz="0" w:space="0" w:color="auto"/>
        <w:bottom w:val="none" w:sz="0" w:space="0" w:color="auto"/>
        <w:right w:val="none" w:sz="0" w:space="0" w:color="auto"/>
      </w:divBdr>
    </w:div>
    <w:div w:id="1308516282">
      <w:bodyDiv w:val="1"/>
      <w:marLeft w:val="0"/>
      <w:marRight w:val="0"/>
      <w:marTop w:val="0"/>
      <w:marBottom w:val="0"/>
      <w:divBdr>
        <w:top w:val="none" w:sz="0" w:space="0" w:color="auto"/>
        <w:left w:val="none" w:sz="0" w:space="0" w:color="auto"/>
        <w:bottom w:val="none" w:sz="0" w:space="0" w:color="auto"/>
        <w:right w:val="none" w:sz="0" w:space="0" w:color="auto"/>
      </w:divBdr>
    </w:div>
    <w:div w:id="1389649985">
      <w:bodyDiv w:val="1"/>
      <w:marLeft w:val="0"/>
      <w:marRight w:val="0"/>
      <w:marTop w:val="0"/>
      <w:marBottom w:val="0"/>
      <w:divBdr>
        <w:top w:val="none" w:sz="0" w:space="0" w:color="auto"/>
        <w:left w:val="none" w:sz="0" w:space="0" w:color="auto"/>
        <w:bottom w:val="none" w:sz="0" w:space="0" w:color="auto"/>
        <w:right w:val="none" w:sz="0" w:space="0" w:color="auto"/>
      </w:divBdr>
    </w:div>
    <w:div w:id="1898055278">
      <w:bodyDiv w:val="1"/>
      <w:marLeft w:val="0"/>
      <w:marRight w:val="0"/>
      <w:marTop w:val="0"/>
      <w:marBottom w:val="0"/>
      <w:divBdr>
        <w:top w:val="none" w:sz="0" w:space="0" w:color="auto"/>
        <w:left w:val="none" w:sz="0" w:space="0" w:color="auto"/>
        <w:bottom w:val="none" w:sz="0" w:space="0" w:color="auto"/>
        <w:right w:val="none" w:sz="0" w:space="0" w:color="auto"/>
      </w:divBdr>
    </w:div>
    <w:div w:id="2057046658">
      <w:bodyDiv w:val="1"/>
      <w:marLeft w:val="0"/>
      <w:marRight w:val="0"/>
      <w:marTop w:val="0"/>
      <w:marBottom w:val="0"/>
      <w:divBdr>
        <w:top w:val="none" w:sz="0" w:space="0" w:color="auto"/>
        <w:left w:val="none" w:sz="0" w:space="0" w:color="auto"/>
        <w:bottom w:val="none" w:sz="0" w:space="0" w:color="auto"/>
        <w:right w:val="none" w:sz="0" w:space="0" w:color="auto"/>
      </w:divBdr>
    </w:div>
    <w:div w:id="21230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4560-1DF1-4D7C-8DEE-031360A7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Строгонова</cp:lastModifiedBy>
  <cp:revision>101</cp:revision>
  <cp:lastPrinted>2023-02-28T03:38:00Z</cp:lastPrinted>
  <dcterms:created xsi:type="dcterms:W3CDTF">2023-02-22T05:51:00Z</dcterms:created>
  <dcterms:modified xsi:type="dcterms:W3CDTF">2025-03-19T06:34:00Z</dcterms:modified>
</cp:coreProperties>
</file>