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media/image4.png" ContentType="image/png"/>
  <Override PartName="/word/media/image3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32"/>
          <w:szCs w:val="32"/>
        </w:rPr>
      </w:pPr>
      <w:r>
        <w:rPr/>
        <w:drawing>
          <wp:inline distT="0" distB="0" distL="0" distR="0">
            <wp:extent cx="711835" cy="87566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964" t="-2373" r="-2964" b="-2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/>
        <w:jc w:val="center"/>
        <w:rPr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Извещение</w:t>
      </w:r>
    </w:p>
    <w:p>
      <w:pPr>
        <w:pStyle w:val="Normal"/>
        <w:spacing w:lineRule="auto" w:line="276"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О проведении на территории Приморского края</w:t>
      </w:r>
    </w:p>
    <w:p>
      <w:pPr>
        <w:pStyle w:val="Normal"/>
        <w:spacing w:lineRule="auto" w:line="240"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государственной кадастровой оценки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</w:rPr>
      </w:pPr>
      <w:r>
        <w:rPr>
          <w:sz w:val="32"/>
          <w:szCs w:val="32"/>
        </w:rPr>
      </w:r>
    </w:p>
    <w:p>
      <w:pPr>
        <w:pStyle w:val="Normal"/>
        <w:spacing w:lineRule="auto" w:line="360" w:before="24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Министерство имущественных и земельных отношений Приморского края</w:t>
        <w:br/>
        <w:t xml:space="preserve">(далее – министерство)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</w:rPr>
        <w:t xml:space="preserve">извещает, что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05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  <w:shd w:fill="auto" w:val="clear"/>
        </w:rPr>
        <w:t xml:space="preserve"> февраля 2025 года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принято решение</w:t>
        <w:br/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о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проведении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в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2026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году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государственной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кадастровой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оценки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br/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земельных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участков,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расположенных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на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территории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Приморского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края.</w:t>
        <w:br/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</w:rPr>
        <w:t>(распоряжение министерства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</w:rPr>
        <w:t xml:space="preserve"> от 05 февраля 2025 года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</w:rPr>
        <w:t>№ 32-ри «О проведении государственной кадастровой оценки на территории Приморского края в 2026 году».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Определение кадастровой стоимости объектов недвижимости осуществляет краевое государственное бюджетное учреждение «Центр кадастровой оценки Приморского края» (далее – КГБУ «ЦКО»).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сбора и обработки информации, необходимой для определения кадастровой стоимости, правообладатели объектов недвижимости вправе предоставить КГБУ «ЦКО» декларации о характеристиках объектов недвижимости.</w:t>
        <w:br/>
      </w:r>
      <w:r>
        <w:rPr>
          <w:rFonts w:eastAsia="Calibri" w:cs="Times New Roman" w:ascii="Times New Roman" w:hAnsi="Times New Roman"/>
          <w:caps w:val="false"/>
          <w:smallCaps w:val="false"/>
          <w:color w:val="000000" w:themeColor="text1"/>
          <w:spacing w:val="0"/>
          <w:kern w:val="0"/>
          <w:sz w:val="28"/>
          <w:szCs w:val="28"/>
          <w:lang w:val="ru-RU" w:eastAsia="en-US" w:bidi="ar-SA"/>
        </w:rPr>
        <w:t>Форма Декларации и примеры ее заполнения размещены на официальном сайте КГБУ «ЦКО» по электронному адресу</w:t>
      </w:r>
      <w:r>
        <w:rPr>
          <w:rStyle w:val="-"/>
          <w:rFonts w:eastAsia="Calibri" w:cs="Times New Roman" w:ascii="Times New Roman" w:hAnsi="Times New Roman"/>
          <w:caps w:val="false"/>
          <w:smallCaps w:val="false"/>
          <w:color w:val="000000" w:themeColor="text1"/>
          <w:spacing w:val="0"/>
          <w:kern w:val="0"/>
          <w:sz w:val="28"/>
          <w:szCs w:val="28"/>
          <w:lang w:val="ru-RU" w:eastAsia="en-US" w:bidi="ar-SA"/>
        </w:rPr>
        <w:t xml:space="preserve">: </w:t>
      </w:r>
      <w:hyperlink r:id="rId3">
        <w:r>
          <w:rPr>
            <w:rStyle w:val="-"/>
            <w:rFonts w:eastAsia="Calibri" w:cs="Times New Roman" w:ascii="Times New Roman" w:hAnsi="Times New Roman"/>
            <w:caps w:val="false"/>
            <w:smallCaps w:val="false"/>
            <w:color w:val="000000" w:themeColor="text1"/>
            <w:spacing w:val="0"/>
            <w:kern w:val="0"/>
            <w:sz w:val="28"/>
            <w:szCs w:val="28"/>
            <w:lang w:val="ru-RU" w:eastAsia="en-US" w:bidi="ar-SA"/>
          </w:rPr>
          <w:t>http://primcko.ru</w:t>
        </w:r>
      </w:hyperlink>
      <w:r>
        <w:rPr>
          <w:rStyle w:val="-"/>
          <w:rFonts w:eastAsia="Calibri" w:cs="Times New Roman" w:ascii="Times New Roman" w:hAnsi="Times New Roman"/>
          <w:caps w:val="false"/>
          <w:smallCaps w:val="false"/>
          <w:color w:val="000000" w:themeColor="text1"/>
          <w:spacing w:val="0"/>
          <w:kern w:val="0"/>
          <w:sz w:val="28"/>
          <w:szCs w:val="28"/>
          <w:lang w:val="ru-RU" w:eastAsia="en-US" w:bidi="ar-SA"/>
        </w:rPr>
        <w:t>.</w:t>
      </w:r>
    </w:p>
    <w:p>
      <w:pPr>
        <w:pStyle w:val="Normal"/>
        <w:spacing w:lineRule="auto" w:line="360" w:before="0" w:after="0"/>
        <w:ind w:firstLine="708"/>
        <w:jc w:val="both"/>
        <w:rPr>
          <w:u w:val="single"/>
        </w:rPr>
      </w:pPr>
      <w:r>
        <w:rPr>
          <w:rFonts w:eastAsia="Calibri" w:cs="Times New Roman" w:ascii="Times New Roman" w:hAnsi="Times New Roman"/>
          <w:caps w:val="false"/>
          <w:smallCaps w:val="false"/>
          <w:color w:val="000000" w:themeColor="text1"/>
          <w:spacing w:val="0"/>
          <w:kern w:val="0"/>
          <w:sz w:val="28"/>
          <w:szCs w:val="28"/>
          <w:u w:val="single"/>
          <w:lang w:val="ru-RU" w:eastAsia="en-US" w:bidi="ar-SA"/>
        </w:rPr>
        <w:t>Декларация подается следующими способами:</w:t>
      </w:r>
    </w:p>
    <w:p>
      <w:pPr>
        <w:pStyle w:val="Style19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333375</wp:posOffset>
            </wp:positionH>
            <wp:positionV relativeFrom="paragraph">
              <wp:posOffset>57150</wp:posOffset>
            </wp:positionV>
            <wp:extent cx="754380" cy="534035"/>
            <wp:effectExtent l="0" t="0" r="0" b="0"/>
            <wp:wrapSquare wrapText="largest"/>
            <wp:docPr id="2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847" t="61559" r="76351" b="32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В форме электронного документа, подписанного заявителем,</w:t>
        <w:br/>
        <w:t xml:space="preserve">               на электронный адрес КГБУ «ЦКО»: </w:t>
      </w:r>
      <w:hyperlink r:id="rId5">
        <w:r>
          <w:rPr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4"/>
            <w:szCs w:val="24"/>
            <w:u w:val="single"/>
            <w:lang w:eastAsia="ru-RU"/>
          </w:rPr>
          <w:t>info@primcko.ru</w:t>
        </w:r>
      </w:hyperlink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eastAsia="ru-RU"/>
        </w:rPr>
        <w:t>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1417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eastAsia="ru-RU"/>
        </w:rPr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325755</wp:posOffset>
            </wp:positionH>
            <wp:positionV relativeFrom="paragraph">
              <wp:posOffset>200660</wp:posOffset>
            </wp:positionV>
            <wp:extent cx="953770" cy="390525"/>
            <wp:effectExtent l="0" t="0" r="0" b="0"/>
            <wp:wrapSquare wrapText="largest"/>
            <wp:docPr id="3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638" t="6990" r="66222" b="81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 личном обращении в КГБУ «ЦКО» по адресу:</w:t>
        <w:br/>
        <w:t xml:space="preserve">           г. Владивосток, пр-кт Острякова, дом 49, оф. 505, 5-й этаж. 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Время приема: пн.-чт. с 9:00 до 18:00, пт. с 9:00 до 16:45, 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перерыв на обед с 13:00 до 13:45.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317500</wp:posOffset>
            </wp:positionH>
            <wp:positionV relativeFrom="paragraph">
              <wp:posOffset>69215</wp:posOffset>
            </wp:positionV>
            <wp:extent cx="963295" cy="406400"/>
            <wp:effectExtent l="0" t="0" r="0" b="0"/>
            <wp:wrapSquare wrapText="largest"/>
            <wp:docPr id="4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9501" t="32252" r="29637" b="33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Регистрируемым почтовым отправлением с уведомлением</w:t>
        <w:br/>
        <w:t xml:space="preserve"> 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 вручении по адресу: 690078, г. Владивосток,</w:t>
        <w:br/>
        <w:t xml:space="preserve"> 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пр-кт Острякова, дом 49, оф.505.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285750</wp:posOffset>
            </wp:positionH>
            <wp:positionV relativeFrom="paragraph">
              <wp:posOffset>191770</wp:posOffset>
            </wp:positionV>
            <wp:extent cx="968375" cy="605790"/>
            <wp:effectExtent l="0" t="0" r="0" b="0"/>
            <wp:wrapSquare wrapText="largest"/>
            <wp:docPr id="5" name="Изображение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9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970" t="21403" r="72301" b="61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0"/>
      </w:tblGrid>
      <w:tr>
        <w:trPr>
          <w:trHeight w:val="1025" w:hRule="atLeast"/>
        </w:trPr>
        <w:tc>
          <w:tcPr>
            <w:tcW w:w="106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              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 обращении в МФЦ. С адресами отделений МФЦ,</w:t>
              <w:br/>
              <w:t xml:space="preserve">                                             а также режимом работы можно ознакомиться на сайте:</w:t>
            </w:r>
          </w:p>
          <w:p>
            <w:pPr>
              <w:pStyle w:val="Style19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hyperlink r:id="rId9">
              <w:r>
                <w:rPr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https://mfc-25.ru/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>
      <w:pPr>
        <w:pStyle w:val="Style19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sectPr>
      <w:type w:val="nextPage"/>
      <w:pgSz w:w="11906" w:h="16838"/>
      <w:pgMar w:left="763" w:right="543" w:gutter="0" w:header="0" w:top="413" w:footer="0" w:bottom="61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2a3b3e"/>
    <w:rPr>
      <w:color w:val="0000FF"/>
      <w:u w:val="single"/>
    </w:rPr>
  </w:style>
  <w:style w:type="character" w:styleId="Pagesindoccount" w:customStyle="1">
    <w:name w:val="pagesindoccount"/>
    <w:qFormat/>
    <w:rsid w:val="002a3b3e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2708c"/>
    <w:rPr>
      <w:rFonts w:ascii="Segoe UI" w:hAnsi="Segoe UI" w:cs="Segoe UI"/>
      <w:sz w:val="18"/>
      <w:szCs w:val="18"/>
    </w:rPr>
  </w:style>
  <w:style w:type="character" w:styleId="Style15">
    <w:name w:val="FollowedHyperlink"/>
    <w:basedOn w:val="DefaultParagraphFont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2708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primcko.ru/" TargetMode="External"/><Relationship Id="rId4" Type="http://schemas.openxmlformats.org/officeDocument/2006/relationships/image" Target="media/image2.png"/><Relationship Id="rId5" Type="http://schemas.openxmlformats.org/officeDocument/2006/relationships/hyperlink" Target="mailto:info@primcko.ru" TargetMode="Externa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s://mfc-25.ru/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Application>LibreOffice/7.5.6.2$Linux_X86_64 LibreOffice_project/50$Build-2</Application>
  <AppVersion>15.0000</AppVersion>
  <Pages>1</Pages>
  <Words>207</Words>
  <Characters>1413</Characters>
  <CharactersWithSpaces>1901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2019-10-25T00:57:00Z</dcterms:created>
  <dc:creator>Главацкая Елена Владимировна</dc:creator>
  <dc:description/>
  <dc:language>ru-RU</dc:language>
  <cp:lastModifiedBy/>
  <cp:lastPrinted>2025-02-05T17:04:20Z</cp:lastPrinted>
  <dcterms:modified xsi:type="dcterms:W3CDTF">2025-02-06T09:31:41Z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