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5021"/>
        <w:gridCol w:w="5021"/>
      </w:tblGrid>
      <w:tr w:rsidR="004F2A7D" w:rsidRPr="00F717D4" w:rsidTr="00EB1FD0">
        <w:tc>
          <w:tcPr>
            <w:tcW w:w="5211" w:type="dxa"/>
          </w:tcPr>
          <w:p w:rsidR="004F2A7D" w:rsidRPr="00F717D4" w:rsidRDefault="004F2A7D" w:rsidP="003628D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4F2A7D" w:rsidRPr="00F717D4" w:rsidRDefault="004F2A7D" w:rsidP="003628D4">
            <w:pPr>
              <w:spacing w:line="276" w:lineRule="auto"/>
              <w:ind w:left="602"/>
              <w:jc w:val="both"/>
              <w:rPr>
                <w:sz w:val="26"/>
                <w:szCs w:val="26"/>
              </w:rPr>
            </w:pPr>
          </w:p>
        </w:tc>
        <w:tc>
          <w:tcPr>
            <w:tcW w:w="5021" w:type="dxa"/>
            <w:tcBorders>
              <w:left w:val="nil"/>
            </w:tcBorders>
          </w:tcPr>
          <w:p w:rsidR="004F2A7D" w:rsidRPr="00F717D4" w:rsidRDefault="004F2A7D" w:rsidP="003628D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21" w:type="dxa"/>
          </w:tcPr>
          <w:p w:rsidR="004F2A7D" w:rsidRPr="00F717D4" w:rsidRDefault="004F2A7D" w:rsidP="003628D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807202" w:rsidRDefault="00807202" w:rsidP="00BB48DB">
      <w:pPr>
        <w:jc w:val="center"/>
        <w:rPr>
          <w:color w:val="000000"/>
          <w:sz w:val="26"/>
          <w:szCs w:val="26"/>
        </w:rPr>
      </w:pPr>
    </w:p>
    <w:p w:rsidR="00D440C3" w:rsidRDefault="00E50CA5" w:rsidP="00D440C3">
      <w:pPr>
        <w:pStyle w:val="af2"/>
        <w:spacing w:before="0" w:beforeAutospacing="0" w:after="0" w:afterAutospacing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E50CA5">
        <w:rPr>
          <w:rFonts w:eastAsiaTheme="minorHAnsi"/>
          <w:b/>
          <w:sz w:val="26"/>
          <w:szCs w:val="26"/>
          <w:lang w:eastAsia="en-US"/>
        </w:rPr>
        <w:t xml:space="preserve">Указывать КБК конкретного налога </w:t>
      </w:r>
      <w:r w:rsidR="006470BB">
        <w:rPr>
          <w:rFonts w:eastAsiaTheme="minorHAnsi"/>
          <w:b/>
          <w:sz w:val="26"/>
          <w:szCs w:val="26"/>
          <w:lang w:eastAsia="en-US"/>
        </w:rPr>
        <w:t xml:space="preserve">в расчетном документе </w:t>
      </w:r>
      <w:r w:rsidRPr="00E50CA5">
        <w:rPr>
          <w:rFonts w:eastAsiaTheme="minorHAnsi"/>
          <w:b/>
          <w:sz w:val="26"/>
          <w:szCs w:val="26"/>
          <w:lang w:eastAsia="en-US"/>
        </w:rPr>
        <w:t>неправильно</w:t>
      </w:r>
    </w:p>
    <w:p w:rsidR="00E50CA5" w:rsidRPr="00E50CA5" w:rsidRDefault="00E50CA5" w:rsidP="00D440C3">
      <w:pPr>
        <w:pStyle w:val="af2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1C2E15" w:rsidRPr="00041DFA" w:rsidRDefault="00584DD6" w:rsidP="006470B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041DFA">
        <w:rPr>
          <w:sz w:val="26"/>
          <w:szCs w:val="26"/>
        </w:rPr>
        <w:t xml:space="preserve">Управление Федеральной налоговой службы </w:t>
      </w:r>
      <w:r w:rsidR="00041DFA" w:rsidRPr="00041DFA">
        <w:rPr>
          <w:sz w:val="26"/>
          <w:szCs w:val="26"/>
        </w:rPr>
        <w:t xml:space="preserve">по Приморскому краю </w:t>
      </w:r>
      <w:r w:rsidR="00041DFA">
        <w:rPr>
          <w:sz w:val="26"/>
          <w:szCs w:val="26"/>
        </w:rPr>
        <w:t xml:space="preserve">обращает внимание налогоплательщиков на ошибки заполнения расчетных документов, которые влияют на распределение единого налогового платежа (ЕНП). И впоследствии на своевременность уплаты налогов, начислению пени, штрафов и иных нежелательных санкций.     </w:t>
      </w:r>
    </w:p>
    <w:p w:rsidR="00041DFA" w:rsidRPr="00EE0A46" w:rsidRDefault="006470BB" w:rsidP="006470BB">
      <w:pPr>
        <w:pStyle w:val="Default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EE0A46">
        <w:rPr>
          <w:rFonts w:eastAsiaTheme="minorHAnsi"/>
          <w:sz w:val="26"/>
          <w:szCs w:val="26"/>
          <w:lang w:eastAsia="en-US"/>
        </w:rPr>
        <w:t xml:space="preserve">оручение, которым производится </w:t>
      </w:r>
      <w:r w:rsidR="00041DFA" w:rsidRPr="00041DFA">
        <w:rPr>
          <w:rFonts w:eastAsiaTheme="minorHAnsi"/>
          <w:sz w:val="26"/>
          <w:szCs w:val="26"/>
          <w:lang w:eastAsia="en-US"/>
        </w:rPr>
        <w:t xml:space="preserve">перечисление денежных средств </w:t>
      </w:r>
      <w:r w:rsidR="00EE0A46">
        <w:rPr>
          <w:rFonts w:eastAsiaTheme="minorHAnsi"/>
          <w:sz w:val="26"/>
          <w:szCs w:val="26"/>
          <w:lang w:eastAsia="en-US"/>
        </w:rPr>
        <w:t>на уплату</w:t>
      </w:r>
      <w:r w:rsidR="00041DFA" w:rsidRPr="00041DFA">
        <w:rPr>
          <w:rFonts w:eastAsiaTheme="minorHAnsi"/>
          <w:sz w:val="26"/>
          <w:szCs w:val="26"/>
          <w:lang w:eastAsia="en-US"/>
        </w:rPr>
        <w:t xml:space="preserve"> налогов, авансовых платежей, сборов, страховых взносов, пеней, штрафов, процентов заполняется в соответствии с правилами,</w:t>
      </w:r>
      <w:r w:rsidR="00EE0A46">
        <w:rPr>
          <w:rFonts w:eastAsiaTheme="minorHAnsi"/>
          <w:sz w:val="26"/>
          <w:szCs w:val="26"/>
          <w:lang w:eastAsia="en-US"/>
        </w:rPr>
        <w:t xml:space="preserve"> которые </w:t>
      </w:r>
      <w:r w:rsidR="00EE0A46" w:rsidRPr="00EE0A46">
        <w:rPr>
          <w:rFonts w:eastAsiaTheme="minorHAnsi"/>
          <w:lang w:eastAsia="en-US"/>
        </w:rPr>
        <w:t xml:space="preserve"> </w:t>
      </w:r>
      <w:r w:rsidR="00EE0A46" w:rsidRPr="00EE0A46">
        <w:rPr>
          <w:rFonts w:eastAsiaTheme="minorHAnsi"/>
          <w:sz w:val="26"/>
          <w:szCs w:val="26"/>
          <w:lang w:eastAsia="en-US"/>
        </w:rPr>
        <w:t>утверждены Приказом Минфина России от 12.11.2013 № 107н</w:t>
      </w:r>
      <w:r w:rsidR="00EE0A46">
        <w:rPr>
          <w:rFonts w:eastAsiaTheme="minorHAnsi"/>
          <w:sz w:val="26"/>
          <w:szCs w:val="26"/>
          <w:lang w:eastAsia="en-US"/>
        </w:rPr>
        <w:t xml:space="preserve"> (Правила)</w:t>
      </w:r>
      <w:r w:rsidR="00EE0A46" w:rsidRPr="00EE0A46">
        <w:rPr>
          <w:rFonts w:eastAsiaTheme="minorHAnsi"/>
          <w:sz w:val="26"/>
          <w:szCs w:val="26"/>
          <w:lang w:eastAsia="en-US"/>
        </w:rPr>
        <w:t xml:space="preserve">. </w:t>
      </w:r>
      <w:r w:rsidR="00041DFA" w:rsidRPr="00EE0A46">
        <w:rPr>
          <w:rFonts w:eastAsiaTheme="minorHAnsi"/>
          <w:sz w:val="26"/>
          <w:szCs w:val="26"/>
          <w:lang w:eastAsia="en-US"/>
        </w:rPr>
        <w:t xml:space="preserve"> </w:t>
      </w:r>
    </w:p>
    <w:p w:rsidR="00041DFA" w:rsidRDefault="00EE0A46" w:rsidP="006470B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041DFA" w:rsidRPr="00041DFA">
        <w:rPr>
          <w:rFonts w:eastAsiaTheme="minorHAnsi"/>
          <w:sz w:val="26"/>
          <w:szCs w:val="26"/>
          <w:lang w:eastAsia="en-US"/>
        </w:rPr>
        <w:t>равил</w:t>
      </w:r>
      <w:r>
        <w:rPr>
          <w:rFonts w:eastAsiaTheme="minorHAnsi"/>
          <w:sz w:val="26"/>
          <w:szCs w:val="26"/>
          <w:lang w:eastAsia="en-US"/>
        </w:rPr>
        <w:t xml:space="preserve">ами </w:t>
      </w:r>
      <w:r w:rsidR="006470BB">
        <w:rPr>
          <w:rFonts w:eastAsiaTheme="minorHAnsi"/>
          <w:sz w:val="26"/>
          <w:szCs w:val="26"/>
          <w:lang w:eastAsia="en-US"/>
        </w:rPr>
        <w:t xml:space="preserve">определено, что </w:t>
      </w:r>
      <w:r>
        <w:rPr>
          <w:rFonts w:eastAsiaTheme="minorHAnsi"/>
          <w:sz w:val="26"/>
          <w:szCs w:val="26"/>
          <w:lang w:eastAsia="en-US"/>
        </w:rPr>
        <w:t>в реквизите</w:t>
      </w:r>
      <w:r w:rsidR="00041DFA" w:rsidRPr="00041DFA">
        <w:rPr>
          <w:rFonts w:eastAsiaTheme="minorHAnsi"/>
          <w:sz w:val="26"/>
          <w:szCs w:val="26"/>
          <w:lang w:eastAsia="en-US"/>
        </w:rPr>
        <w:t xml:space="preserve"> «104» расчетного документа</w:t>
      </w:r>
      <w:r>
        <w:rPr>
          <w:rFonts w:eastAsiaTheme="minorHAnsi"/>
          <w:sz w:val="26"/>
          <w:szCs w:val="26"/>
          <w:lang w:eastAsia="en-US"/>
        </w:rPr>
        <w:t xml:space="preserve"> (поручения)</w:t>
      </w:r>
      <w:r w:rsidR="00041DFA" w:rsidRPr="00041DFA">
        <w:rPr>
          <w:rFonts w:eastAsiaTheme="minorHAnsi"/>
          <w:sz w:val="26"/>
          <w:szCs w:val="26"/>
          <w:lang w:eastAsia="en-US"/>
        </w:rPr>
        <w:t xml:space="preserve"> указывается </w:t>
      </w:r>
      <w:r w:rsidR="00041DFA" w:rsidRPr="00041DFA">
        <w:rPr>
          <w:rFonts w:eastAsiaTheme="minorHAnsi"/>
          <w:bCs/>
          <w:sz w:val="26"/>
          <w:szCs w:val="26"/>
          <w:lang w:eastAsia="en-US"/>
        </w:rPr>
        <w:t xml:space="preserve">КБК, </w:t>
      </w:r>
      <w:proofErr w:type="gramStart"/>
      <w:r w:rsidR="00041DFA" w:rsidRPr="00041DFA">
        <w:rPr>
          <w:rFonts w:eastAsiaTheme="minorHAnsi"/>
          <w:bCs/>
          <w:sz w:val="26"/>
          <w:szCs w:val="26"/>
          <w:lang w:eastAsia="en-US"/>
        </w:rPr>
        <w:t>предназначенный</w:t>
      </w:r>
      <w:proofErr w:type="gramEnd"/>
      <w:r w:rsidR="00041DFA" w:rsidRPr="00041DFA">
        <w:rPr>
          <w:rFonts w:eastAsiaTheme="minorHAnsi"/>
          <w:bCs/>
          <w:sz w:val="26"/>
          <w:szCs w:val="26"/>
          <w:lang w:eastAsia="en-US"/>
        </w:rPr>
        <w:t xml:space="preserve"> для перечисления денежных средств в качестве </w:t>
      </w:r>
      <w:r>
        <w:rPr>
          <w:rFonts w:eastAsiaTheme="minorHAnsi"/>
          <w:bCs/>
          <w:sz w:val="26"/>
          <w:szCs w:val="26"/>
          <w:lang w:eastAsia="en-US"/>
        </w:rPr>
        <w:t>ЕНП</w:t>
      </w:r>
      <w:r w:rsidR="006470BB">
        <w:rPr>
          <w:rFonts w:eastAsiaTheme="minorHAnsi"/>
          <w:bCs/>
          <w:sz w:val="26"/>
          <w:szCs w:val="26"/>
          <w:lang w:eastAsia="en-US"/>
        </w:rPr>
        <w:t xml:space="preserve"> (</w:t>
      </w:r>
      <w:r w:rsidR="006470BB" w:rsidRPr="00B252A5">
        <w:rPr>
          <w:sz w:val="26"/>
          <w:szCs w:val="26"/>
          <w:u w:val="single"/>
        </w:rPr>
        <w:t>18201061201010000510</w:t>
      </w:r>
      <w:r w:rsidR="006470BB">
        <w:rPr>
          <w:sz w:val="26"/>
          <w:szCs w:val="26"/>
          <w:u w:val="single"/>
        </w:rPr>
        <w:t>)</w:t>
      </w:r>
      <w:r w:rsidR="00041DFA" w:rsidRPr="00041DFA">
        <w:rPr>
          <w:rFonts w:eastAsiaTheme="minorHAnsi"/>
          <w:sz w:val="26"/>
          <w:szCs w:val="26"/>
          <w:lang w:eastAsia="en-US"/>
        </w:rPr>
        <w:t xml:space="preserve">. </w:t>
      </w:r>
      <w:r w:rsidRPr="00EE0A46">
        <w:rPr>
          <w:rFonts w:eastAsiaTheme="minorHAnsi"/>
          <w:sz w:val="26"/>
          <w:szCs w:val="26"/>
          <w:lang w:eastAsia="en-US"/>
        </w:rPr>
        <w:t>Указывать КБК конкретного налога неправильно.</w:t>
      </w:r>
    </w:p>
    <w:p w:rsidR="00E50CA5" w:rsidRPr="00041DFA" w:rsidRDefault="00E50CA5" w:rsidP="006470B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41DFA">
        <w:rPr>
          <w:rFonts w:eastAsiaTheme="minorHAnsi"/>
          <w:sz w:val="26"/>
          <w:szCs w:val="26"/>
          <w:lang w:eastAsia="en-US"/>
        </w:rPr>
        <w:t xml:space="preserve">Принадлежность сумм денежных средств, перечисленных и </w:t>
      </w:r>
      <w:r>
        <w:rPr>
          <w:rFonts w:eastAsiaTheme="minorHAnsi"/>
          <w:sz w:val="26"/>
          <w:szCs w:val="26"/>
          <w:lang w:eastAsia="en-US"/>
        </w:rPr>
        <w:t>п</w:t>
      </w:r>
      <w:r w:rsidRPr="00041DFA">
        <w:rPr>
          <w:rFonts w:eastAsiaTheme="minorHAnsi"/>
          <w:sz w:val="26"/>
          <w:szCs w:val="26"/>
          <w:lang w:eastAsia="en-US"/>
        </w:rPr>
        <w:t xml:space="preserve">ризнаваемых в качестве </w:t>
      </w:r>
      <w:r>
        <w:rPr>
          <w:rFonts w:eastAsiaTheme="minorHAnsi"/>
          <w:sz w:val="26"/>
          <w:szCs w:val="26"/>
          <w:lang w:eastAsia="en-US"/>
        </w:rPr>
        <w:t>ЕНП</w:t>
      </w:r>
      <w:r w:rsidRPr="00041DFA">
        <w:rPr>
          <w:rFonts w:eastAsiaTheme="minorHAnsi"/>
          <w:sz w:val="26"/>
          <w:szCs w:val="26"/>
          <w:lang w:eastAsia="en-US"/>
        </w:rPr>
        <w:t xml:space="preserve">, определяется налоговыми органами </w:t>
      </w:r>
      <w:r w:rsidRPr="00041DFA">
        <w:rPr>
          <w:rFonts w:eastAsiaTheme="minorHAnsi"/>
          <w:bCs/>
          <w:sz w:val="26"/>
          <w:szCs w:val="26"/>
          <w:lang w:eastAsia="en-US"/>
        </w:rPr>
        <w:t xml:space="preserve">в строгом соответствии с нормами </w:t>
      </w:r>
      <w:r>
        <w:rPr>
          <w:rFonts w:eastAsiaTheme="minorHAnsi"/>
          <w:bCs/>
          <w:sz w:val="26"/>
          <w:szCs w:val="26"/>
          <w:lang w:eastAsia="en-US"/>
        </w:rPr>
        <w:t>статьи</w:t>
      </w:r>
      <w:r w:rsidRPr="00041DFA">
        <w:rPr>
          <w:rFonts w:eastAsiaTheme="minorHAnsi"/>
          <w:bCs/>
          <w:sz w:val="26"/>
          <w:szCs w:val="26"/>
          <w:lang w:eastAsia="en-US"/>
        </w:rPr>
        <w:t xml:space="preserve"> 45 </w:t>
      </w:r>
      <w:r w:rsidRPr="00041DFA">
        <w:rPr>
          <w:rFonts w:eastAsiaTheme="minorHAnsi"/>
          <w:sz w:val="26"/>
          <w:szCs w:val="26"/>
          <w:lang w:eastAsia="en-US"/>
        </w:rPr>
        <w:t>Налогового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.</w:t>
      </w:r>
      <w:r w:rsidRPr="00041DFA">
        <w:rPr>
          <w:rFonts w:eastAsiaTheme="minorHAnsi"/>
          <w:sz w:val="26"/>
          <w:szCs w:val="26"/>
          <w:lang w:eastAsia="en-US"/>
        </w:rPr>
        <w:t xml:space="preserve"> Исключение составляют только налогоплательщики, </w:t>
      </w:r>
      <w:r>
        <w:rPr>
          <w:rFonts w:eastAsiaTheme="minorHAnsi"/>
          <w:sz w:val="26"/>
          <w:szCs w:val="26"/>
          <w:lang w:eastAsia="en-US"/>
        </w:rPr>
        <w:t xml:space="preserve">которые </w:t>
      </w:r>
      <w:r w:rsidRPr="00041DFA">
        <w:rPr>
          <w:rFonts w:eastAsiaTheme="minorHAnsi"/>
          <w:sz w:val="26"/>
          <w:szCs w:val="26"/>
          <w:lang w:eastAsia="en-US"/>
        </w:rPr>
        <w:t>находя</w:t>
      </w:r>
      <w:r>
        <w:rPr>
          <w:rFonts w:eastAsiaTheme="minorHAnsi"/>
          <w:sz w:val="26"/>
          <w:szCs w:val="26"/>
          <w:lang w:eastAsia="en-US"/>
        </w:rPr>
        <w:t xml:space="preserve">тся в процедуре банкротства, </w:t>
      </w:r>
      <w:r w:rsidRPr="00041DF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</w:t>
      </w:r>
      <w:r w:rsidRPr="00041DFA">
        <w:rPr>
          <w:rFonts w:eastAsiaTheme="minorHAnsi"/>
          <w:sz w:val="26"/>
          <w:szCs w:val="26"/>
          <w:lang w:eastAsia="en-US"/>
        </w:rPr>
        <w:t xml:space="preserve"> данном случае распределение </w:t>
      </w:r>
      <w:r>
        <w:rPr>
          <w:rFonts w:eastAsiaTheme="minorHAnsi"/>
          <w:sz w:val="26"/>
          <w:szCs w:val="26"/>
          <w:lang w:eastAsia="en-US"/>
        </w:rPr>
        <w:t>ЕНП</w:t>
      </w:r>
      <w:r w:rsidRPr="00041DFA">
        <w:rPr>
          <w:rFonts w:eastAsiaTheme="minorHAnsi"/>
          <w:sz w:val="26"/>
          <w:szCs w:val="26"/>
          <w:lang w:eastAsia="en-US"/>
        </w:rPr>
        <w:t xml:space="preserve"> осуществляется в соответствии с соблюдением очередности п</w:t>
      </w:r>
      <w:r>
        <w:rPr>
          <w:rFonts w:eastAsiaTheme="minorHAnsi"/>
          <w:sz w:val="26"/>
          <w:szCs w:val="26"/>
          <w:lang w:eastAsia="en-US"/>
        </w:rPr>
        <w:t xml:space="preserve">огашения требований кредиторов. </w:t>
      </w:r>
      <w:r w:rsidRPr="00041DFA">
        <w:rPr>
          <w:rFonts w:eastAsiaTheme="minorHAnsi"/>
          <w:sz w:val="26"/>
          <w:szCs w:val="26"/>
          <w:lang w:eastAsia="en-US"/>
        </w:rPr>
        <w:t>Других исключений в определении принад</w:t>
      </w:r>
      <w:r>
        <w:rPr>
          <w:rFonts w:eastAsiaTheme="minorHAnsi"/>
          <w:sz w:val="26"/>
          <w:szCs w:val="26"/>
          <w:lang w:eastAsia="en-US"/>
        </w:rPr>
        <w:t xml:space="preserve">лежности сумм денежных средств </w:t>
      </w:r>
      <w:r w:rsidRPr="00041DFA">
        <w:rPr>
          <w:rFonts w:eastAsiaTheme="minorHAnsi"/>
          <w:sz w:val="26"/>
          <w:szCs w:val="26"/>
          <w:lang w:eastAsia="en-US"/>
        </w:rPr>
        <w:t xml:space="preserve">нет. </w:t>
      </w:r>
    </w:p>
    <w:p w:rsidR="00041DFA" w:rsidRPr="00041DFA" w:rsidRDefault="006470BB" w:rsidP="006470B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Кроме того</w:t>
      </w:r>
      <w:r w:rsidR="00E50CA5">
        <w:rPr>
          <w:rFonts w:eastAsiaTheme="minorHAnsi"/>
          <w:sz w:val="26"/>
          <w:szCs w:val="26"/>
          <w:lang w:eastAsia="en-US"/>
        </w:rPr>
        <w:t xml:space="preserve">, </w:t>
      </w:r>
      <w:r w:rsidR="00041DFA" w:rsidRPr="00041DFA">
        <w:rPr>
          <w:rFonts w:eastAsiaTheme="minorHAnsi"/>
          <w:sz w:val="26"/>
          <w:szCs w:val="26"/>
          <w:lang w:eastAsia="en-US"/>
        </w:rPr>
        <w:t>Правилами</w:t>
      </w:r>
      <w:r w:rsidR="00E50CA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также </w:t>
      </w:r>
      <w:r w:rsidR="00E50CA5">
        <w:rPr>
          <w:rFonts w:eastAsiaTheme="minorHAnsi"/>
          <w:sz w:val="26"/>
          <w:szCs w:val="26"/>
          <w:lang w:eastAsia="en-US"/>
        </w:rPr>
        <w:t>установлено, что</w:t>
      </w:r>
      <w:r w:rsidR="00041DFA" w:rsidRPr="00041DFA">
        <w:rPr>
          <w:rFonts w:eastAsiaTheme="minorHAnsi"/>
          <w:sz w:val="26"/>
          <w:szCs w:val="26"/>
          <w:lang w:eastAsia="en-US"/>
        </w:rPr>
        <w:t xml:space="preserve"> в реквизите «24» (назначение платежа) указывается дополнительная информация, необходимая для идентификаци</w:t>
      </w:r>
      <w:r>
        <w:rPr>
          <w:rFonts w:eastAsiaTheme="minorHAnsi"/>
          <w:sz w:val="26"/>
          <w:szCs w:val="26"/>
          <w:lang w:eastAsia="en-US"/>
        </w:rPr>
        <w:t>и назначения платежа. Налогоплательщикам необходимо учесть</w:t>
      </w:r>
      <w:r w:rsidR="00041DFA" w:rsidRPr="00041DFA">
        <w:rPr>
          <w:rFonts w:eastAsiaTheme="minorHAnsi"/>
          <w:sz w:val="26"/>
          <w:szCs w:val="26"/>
          <w:lang w:eastAsia="en-US"/>
        </w:rPr>
        <w:t xml:space="preserve">, что поле «24» является текстовым и </w:t>
      </w:r>
      <w:r w:rsidR="00041DFA" w:rsidRPr="00041DFA">
        <w:rPr>
          <w:rFonts w:eastAsiaTheme="minorHAnsi"/>
          <w:bCs/>
          <w:sz w:val="26"/>
          <w:szCs w:val="26"/>
          <w:lang w:eastAsia="en-US"/>
        </w:rPr>
        <w:t xml:space="preserve">не участвует </w:t>
      </w:r>
      <w:r w:rsidR="00041DFA" w:rsidRPr="00041DFA">
        <w:rPr>
          <w:rFonts w:eastAsiaTheme="minorHAnsi"/>
          <w:sz w:val="26"/>
          <w:szCs w:val="26"/>
          <w:lang w:eastAsia="en-US"/>
        </w:rPr>
        <w:t>в обработке при определении принадлежности платежа органом Федерального казначейства. В этой связи, при перечислении денежных сре</w:t>
      </w:r>
      <w:proofErr w:type="gramStart"/>
      <w:r w:rsidR="00041DFA" w:rsidRPr="00041DFA">
        <w:rPr>
          <w:rFonts w:eastAsiaTheme="minorHAnsi"/>
          <w:sz w:val="26"/>
          <w:szCs w:val="26"/>
          <w:lang w:eastAsia="en-US"/>
        </w:rPr>
        <w:t>дств в к</w:t>
      </w:r>
      <w:proofErr w:type="gramEnd"/>
      <w:r w:rsidR="00041DFA" w:rsidRPr="00041DFA">
        <w:rPr>
          <w:rFonts w:eastAsiaTheme="minorHAnsi"/>
          <w:sz w:val="26"/>
          <w:szCs w:val="26"/>
          <w:lang w:eastAsia="en-US"/>
        </w:rPr>
        <w:t xml:space="preserve">ачестве </w:t>
      </w:r>
      <w:r w:rsidR="00E50CA5">
        <w:rPr>
          <w:rFonts w:eastAsiaTheme="minorHAnsi"/>
          <w:sz w:val="26"/>
          <w:szCs w:val="26"/>
          <w:lang w:eastAsia="en-US"/>
        </w:rPr>
        <w:t>ЕНП</w:t>
      </w:r>
      <w:r w:rsidR="00041DFA" w:rsidRPr="00041DFA">
        <w:rPr>
          <w:rFonts w:eastAsiaTheme="minorHAnsi"/>
          <w:sz w:val="26"/>
          <w:szCs w:val="26"/>
          <w:lang w:eastAsia="en-US"/>
        </w:rPr>
        <w:t xml:space="preserve"> данное поле не требует заполнения. </w:t>
      </w:r>
    </w:p>
    <w:p w:rsidR="00034C77" w:rsidRDefault="00E50CA5" w:rsidP="006470BB">
      <w:pPr>
        <w:pStyle w:val="af2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избежание ошибок УФНС России по Приморскому краю рекомендует налогоплательщикам пользоваться </w:t>
      </w:r>
      <w:r w:rsidRPr="006470BB">
        <w:rPr>
          <w:color w:val="0033CC"/>
          <w:sz w:val="26"/>
          <w:szCs w:val="26"/>
        </w:rPr>
        <w:t>памятками по заполнению расчетных документов</w:t>
      </w:r>
      <w:r w:rsidR="006470B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470BB" w:rsidRDefault="006470BB" w:rsidP="006470BB">
      <w:pPr>
        <w:spacing w:line="276" w:lineRule="auto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6470BB" w:rsidSect="003628D4">
      <w:pgSz w:w="11906" w:h="16838"/>
      <w:pgMar w:top="426" w:right="567" w:bottom="1134" w:left="1701" w:header="72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A5" w:rsidRDefault="00E50CA5" w:rsidP="00BF257F">
      <w:r>
        <w:separator/>
      </w:r>
    </w:p>
  </w:endnote>
  <w:endnote w:type="continuationSeparator" w:id="0">
    <w:p w:rsidR="00E50CA5" w:rsidRDefault="00E50CA5" w:rsidP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A5" w:rsidRDefault="00E50CA5" w:rsidP="00BF257F">
      <w:r>
        <w:separator/>
      </w:r>
    </w:p>
  </w:footnote>
  <w:footnote w:type="continuationSeparator" w:id="0">
    <w:p w:rsidR="00E50CA5" w:rsidRDefault="00E50CA5" w:rsidP="00BF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68E"/>
    <w:multiLevelType w:val="hybridMultilevel"/>
    <w:tmpl w:val="F3FC8DD4"/>
    <w:lvl w:ilvl="0" w:tplc="40D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F2CB6"/>
    <w:multiLevelType w:val="multilevel"/>
    <w:tmpl w:val="1FD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B45"/>
    <w:multiLevelType w:val="hybridMultilevel"/>
    <w:tmpl w:val="45229BCC"/>
    <w:lvl w:ilvl="0" w:tplc="3A54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7B010E"/>
    <w:multiLevelType w:val="multilevel"/>
    <w:tmpl w:val="473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F7FAB"/>
    <w:multiLevelType w:val="hybridMultilevel"/>
    <w:tmpl w:val="283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A85DA5"/>
    <w:multiLevelType w:val="hybridMultilevel"/>
    <w:tmpl w:val="33DE2690"/>
    <w:lvl w:ilvl="0" w:tplc="6A5A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4E41A4"/>
    <w:multiLevelType w:val="hybridMultilevel"/>
    <w:tmpl w:val="4AE2251E"/>
    <w:lvl w:ilvl="0" w:tplc="7D268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EB"/>
    <w:rsid w:val="0000154A"/>
    <w:rsid w:val="000041FB"/>
    <w:rsid w:val="0001623E"/>
    <w:rsid w:val="000167E8"/>
    <w:rsid w:val="0002391C"/>
    <w:rsid w:val="00026517"/>
    <w:rsid w:val="00030332"/>
    <w:rsid w:val="000307B9"/>
    <w:rsid w:val="00030A0C"/>
    <w:rsid w:val="00034845"/>
    <w:rsid w:val="00034C77"/>
    <w:rsid w:val="0003651F"/>
    <w:rsid w:val="00041DFA"/>
    <w:rsid w:val="0004206F"/>
    <w:rsid w:val="0004246D"/>
    <w:rsid w:val="00050344"/>
    <w:rsid w:val="000532D4"/>
    <w:rsid w:val="000547DD"/>
    <w:rsid w:val="0006575D"/>
    <w:rsid w:val="00083F95"/>
    <w:rsid w:val="00086FC7"/>
    <w:rsid w:val="000919A8"/>
    <w:rsid w:val="000A50B6"/>
    <w:rsid w:val="000A7015"/>
    <w:rsid w:val="000B19BB"/>
    <w:rsid w:val="000C132E"/>
    <w:rsid w:val="000C264C"/>
    <w:rsid w:val="000C30AD"/>
    <w:rsid w:val="000D0118"/>
    <w:rsid w:val="000D0DD0"/>
    <w:rsid w:val="000D4ED6"/>
    <w:rsid w:val="000E0F7D"/>
    <w:rsid w:val="000E1724"/>
    <w:rsid w:val="000E3A7D"/>
    <w:rsid w:val="000E5242"/>
    <w:rsid w:val="000F49C1"/>
    <w:rsid w:val="000F4F61"/>
    <w:rsid w:val="000F75F4"/>
    <w:rsid w:val="00101B2E"/>
    <w:rsid w:val="00103450"/>
    <w:rsid w:val="0010442F"/>
    <w:rsid w:val="001101D2"/>
    <w:rsid w:val="00115DFF"/>
    <w:rsid w:val="00115F88"/>
    <w:rsid w:val="00122C29"/>
    <w:rsid w:val="001246B5"/>
    <w:rsid w:val="001271AD"/>
    <w:rsid w:val="00131AAC"/>
    <w:rsid w:val="00141438"/>
    <w:rsid w:val="0015568C"/>
    <w:rsid w:val="001628C7"/>
    <w:rsid w:val="001658D9"/>
    <w:rsid w:val="00167D36"/>
    <w:rsid w:val="0017084C"/>
    <w:rsid w:val="00173B58"/>
    <w:rsid w:val="00182EFA"/>
    <w:rsid w:val="00184C84"/>
    <w:rsid w:val="001919BB"/>
    <w:rsid w:val="001965D8"/>
    <w:rsid w:val="00196E41"/>
    <w:rsid w:val="001A2BC0"/>
    <w:rsid w:val="001A546B"/>
    <w:rsid w:val="001B22B2"/>
    <w:rsid w:val="001B3CDB"/>
    <w:rsid w:val="001B7C31"/>
    <w:rsid w:val="001C244F"/>
    <w:rsid w:val="001C2E15"/>
    <w:rsid w:val="001C5DF2"/>
    <w:rsid w:val="001C7D6A"/>
    <w:rsid w:val="001D0F43"/>
    <w:rsid w:val="001E540C"/>
    <w:rsid w:val="001E5E9B"/>
    <w:rsid w:val="001F3409"/>
    <w:rsid w:val="001F74AF"/>
    <w:rsid w:val="00201B3F"/>
    <w:rsid w:val="00202068"/>
    <w:rsid w:val="0020697A"/>
    <w:rsid w:val="00207D47"/>
    <w:rsid w:val="002116FA"/>
    <w:rsid w:val="00213DE8"/>
    <w:rsid w:val="002141A5"/>
    <w:rsid w:val="0021502E"/>
    <w:rsid w:val="00221FBA"/>
    <w:rsid w:val="00233A57"/>
    <w:rsid w:val="00234E82"/>
    <w:rsid w:val="00240DB1"/>
    <w:rsid w:val="00244896"/>
    <w:rsid w:val="00245339"/>
    <w:rsid w:val="002463AD"/>
    <w:rsid w:val="00250E14"/>
    <w:rsid w:val="00254414"/>
    <w:rsid w:val="00254F7C"/>
    <w:rsid w:val="00256D8A"/>
    <w:rsid w:val="00260354"/>
    <w:rsid w:val="0028314D"/>
    <w:rsid w:val="0028589D"/>
    <w:rsid w:val="00291667"/>
    <w:rsid w:val="00293848"/>
    <w:rsid w:val="00296661"/>
    <w:rsid w:val="002A5A2F"/>
    <w:rsid w:val="002B0939"/>
    <w:rsid w:val="002B43E7"/>
    <w:rsid w:val="002B7D47"/>
    <w:rsid w:val="002C297C"/>
    <w:rsid w:val="002C5F6E"/>
    <w:rsid w:val="002C6A80"/>
    <w:rsid w:val="002C73C7"/>
    <w:rsid w:val="002D0065"/>
    <w:rsid w:val="002D3730"/>
    <w:rsid w:val="002D6790"/>
    <w:rsid w:val="002E4E6D"/>
    <w:rsid w:val="002E6D4E"/>
    <w:rsid w:val="002E738B"/>
    <w:rsid w:val="002F37EB"/>
    <w:rsid w:val="0030094A"/>
    <w:rsid w:val="00333047"/>
    <w:rsid w:val="003332B6"/>
    <w:rsid w:val="00333830"/>
    <w:rsid w:val="00336EA8"/>
    <w:rsid w:val="00340849"/>
    <w:rsid w:val="00356C65"/>
    <w:rsid w:val="0035719C"/>
    <w:rsid w:val="00357A82"/>
    <w:rsid w:val="00360651"/>
    <w:rsid w:val="00362551"/>
    <w:rsid w:val="00362673"/>
    <w:rsid w:val="003628D4"/>
    <w:rsid w:val="0037172F"/>
    <w:rsid w:val="00382648"/>
    <w:rsid w:val="00386EC9"/>
    <w:rsid w:val="003941C0"/>
    <w:rsid w:val="003A12FF"/>
    <w:rsid w:val="003A6DCA"/>
    <w:rsid w:val="003B0381"/>
    <w:rsid w:val="003C04EC"/>
    <w:rsid w:val="003C0FDE"/>
    <w:rsid w:val="003C1A87"/>
    <w:rsid w:val="003D0654"/>
    <w:rsid w:val="003D3230"/>
    <w:rsid w:val="003D784D"/>
    <w:rsid w:val="003E40B9"/>
    <w:rsid w:val="003E6A19"/>
    <w:rsid w:val="003F337F"/>
    <w:rsid w:val="00402253"/>
    <w:rsid w:val="00402A83"/>
    <w:rsid w:val="00404CC1"/>
    <w:rsid w:val="00404CE0"/>
    <w:rsid w:val="00412BCB"/>
    <w:rsid w:val="00427A3D"/>
    <w:rsid w:val="00431F95"/>
    <w:rsid w:val="00433F3A"/>
    <w:rsid w:val="004365A0"/>
    <w:rsid w:val="00443EDA"/>
    <w:rsid w:val="00451C33"/>
    <w:rsid w:val="004541B2"/>
    <w:rsid w:val="004561C4"/>
    <w:rsid w:val="00457DFF"/>
    <w:rsid w:val="0046658F"/>
    <w:rsid w:val="00473D02"/>
    <w:rsid w:val="00475118"/>
    <w:rsid w:val="00476061"/>
    <w:rsid w:val="00482479"/>
    <w:rsid w:val="00482B54"/>
    <w:rsid w:val="00482C65"/>
    <w:rsid w:val="0048336B"/>
    <w:rsid w:val="00483B81"/>
    <w:rsid w:val="00485116"/>
    <w:rsid w:val="004855FF"/>
    <w:rsid w:val="004858AD"/>
    <w:rsid w:val="00487373"/>
    <w:rsid w:val="00492625"/>
    <w:rsid w:val="0049417F"/>
    <w:rsid w:val="004979EF"/>
    <w:rsid w:val="004A38D8"/>
    <w:rsid w:val="004A5492"/>
    <w:rsid w:val="004B2AC0"/>
    <w:rsid w:val="004C2224"/>
    <w:rsid w:val="004C2B5F"/>
    <w:rsid w:val="004D0FA5"/>
    <w:rsid w:val="004D12AF"/>
    <w:rsid w:val="004D4240"/>
    <w:rsid w:val="004E6197"/>
    <w:rsid w:val="004F214C"/>
    <w:rsid w:val="004F2A7D"/>
    <w:rsid w:val="004F3926"/>
    <w:rsid w:val="004F3B50"/>
    <w:rsid w:val="00500E9A"/>
    <w:rsid w:val="00500F6D"/>
    <w:rsid w:val="005019DF"/>
    <w:rsid w:val="00504D27"/>
    <w:rsid w:val="00511ACF"/>
    <w:rsid w:val="00512EDB"/>
    <w:rsid w:val="00516804"/>
    <w:rsid w:val="005170F0"/>
    <w:rsid w:val="00523B89"/>
    <w:rsid w:val="005257C3"/>
    <w:rsid w:val="00531401"/>
    <w:rsid w:val="0053165F"/>
    <w:rsid w:val="00531E20"/>
    <w:rsid w:val="005373DD"/>
    <w:rsid w:val="0054283E"/>
    <w:rsid w:val="00555015"/>
    <w:rsid w:val="00564E0F"/>
    <w:rsid w:val="005708AC"/>
    <w:rsid w:val="0057176C"/>
    <w:rsid w:val="00584DD6"/>
    <w:rsid w:val="0059239B"/>
    <w:rsid w:val="00596818"/>
    <w:rsid w:val="005A3B43"/>
    <w:rsid w:val="005B0B56"/>
    <w:rsid w:val="005B3AE7"/>
    <w:rsid w:val="005B5C1B"/>
    <w:rsid w:val="005B6AE4"/>
    <w:rsid w:val="005D3ACA"/>
    <w:rsid w:val="005E09F5"/>
    <w:rsid w:val="005E30CC"/>
    <w:rsid w:val="005E314B"/>
    <w:rsid w:val="005E5E5A"/>
    <w:rsid w:val="005E7DE2"/>
    <w:rsid w:val="005F75A9"/>
    <w:rsid w:val="0060487E"/>
    <w:rsid w:val="00604F4D"/>
    <w:rsid w:val="0061489B"/>
    <w:rsid w:val="00616400"/>
    <w:rsid w:val="00616BA2"/>
    <w:rsid w:val="00621EA6"/>
    <w:rsid w:val="0062389F"/>
    <w:rsid w:val="006240AF"/>
    <w:rsid w:val="006261AA"/>
    <w:rsid w:val="0063211A"/>
    <w:rsid w:val="00632910"/>
    <w:rsid w:val="00636EAE"/>
    <w:rsid w:val="006470BB"/>
    <w:rsid w:val="00650E10"/>
    <w:rsid w:val="0065170A"/>
    <w:rsid w:val="00651DED"/>
    <w:rsid w:val="00666667"/>
    <w:rsid w:val="00667F27"/>
    <w:rsid w:val="00670130"/>
    <w:rsid w:val="00671ECC"/>
    <w:rsid w:val="00673985"/>
    <w:rsid w:val="00674F67"/>
    <w:rsid w:val="0068482F"/>
    <w:rsid w:val="00684CF9"/>
    <w:rsid w:val="00685025"/>
    <w:rsid w:val="006973DA"/>
    <w:rsid w:val="006A0098"/>
    <w:rsid w:val="006A239C"/>
    <w:rsid w:val="006A6EC2"/>
    <w:rsid w:val="006B1E2B"/>
    <w:rsid w:val="006B1E85"/>
    <w:rsid w:val="006B7CD5"/>
    <w:rsid w:val="006C4A29"/>
    <w:rsid w:val="006C71E7"/>
    <w:rsid w:val="006D168A"/>
    <w:rsid w:val="006D2821"/>
    <w:rsid w:val="006D3395"/>
    <w:rsid w:val="006D455A"/>
    <w:rsid w:val="006D45D3"/>
    <w:rsid w:val="006D6013"/>
    <w:rsid w:val="006D7072"/>
    <w:rsid w:val="006E43BE"/>
    <w:rsid w:val="006F5567"/>
    <w:rsid w:val="006F629E"/>
    <w:rsid w:val="00706202"/>
    <w:rsid w:val="00710CB1"/>
    <w:rsid w:val="00711B93"/>
    <w:rsid w:val="0071456F"/>
    <w:rsid w:val="00715875"/>
    <w:rsid w:val="0071700C"/>
    <w:rsid w:val="00720398"/>
    <w:rsid w:val="00720DF5"/>
    <w:rsid w:val="00720FF3"/>
    <w:rsid w:val="00727814"/>
    <w:rsid w:val="007345F2"/>
    <w:rsid w:val="00734E11"/>
    <w:rsid w:val="00737CEE"/>
    <w:rsid w:val="007401FB"/>
    <w:rsid w:val="00745F4F"/>
    <w:rsid w:val="0075254B"/>
    <w:rsid w:val="00752CF5"/>
    <w:rsid w:val="00753096"/>
    <w:rsid w:val="00760162"/>
    <w:rsid w:val="00775C95"/>
    <w:rsid w:val="00777AA2"/>
    <w:rsid w:val="007858F8"/>
    <w:rsid w:val="007869F6"/>
    <w:rsid w:val="00790867"/>
    <w:rsid w:val="007A4425"/>
    <w:rsid w:val="007A78B4"/>
    <w:rsid w:val="007B0101"/>
    <w:rsid w:val="007B2AB5"/>
    <w:rsid w:val="007B4815"/>
    <w:rsid w:val="007B7CD9"/>
    <w:rsid w:val="007C0E0A"/>
    <w:rsid w:val="007C44C0"/>
    <w:rsid w:val="007C4E94"/>
    <w:rsid w:val="007C63DC"/>
    <w:rsid w:val="007C7EAA"/>
    <w:rsid w:val="007D1822"/>
    <w:rsid w:val="007D72A4"/>
    <w:rsid w:val="007E1204"/>
    <w:rsid w:val="007E2507"/>
    <w:rsid w:val="007F2DCA"/>
    <w:rsid w:val="007F7B4D"/>
    <w:rsid w:val="0080466B"/>
    <w:rsid w:val="00807202"/>
    <w:rsid w:val="00811E88"/>
    <w:rsid w:val="00822F6F"/>
    <w:rsid w:val="00823B89"/>
    <w:rsid w:val="00830CBF"/>
    <w:rsid w:val="00832218"/>
    <w:rsid w:val="00835BB1"/>
    <w:rsid w:val="0084507D"/>
    <w:rsid w:val="0085573E"/>
    <w:rsid w:val="00862A2D"/>
    <w:rsid w:val="00863F8A"/>
    <w:rsid w:val="00864EFA"/>
    <w:rsid w:val="008734A8"/>
    <w:rsid w:val="00873D57"/>
    <w:rsid w:val="00873DCA"/>
    <w:rsid w:val="00876CB3"/>
    <w:rsid w:val="0089386F"/>
    <w:rsid w:val="008A04C9"/>
    <w:rsid w:val="008A6103"/>
    <w:rsid w:val="008B1388"/>
    <w:rsid w:val="008B2045"/>
    <w:rsid w:val="008B7EFB"/>
    <w:rsid w:val="008C1923"/>
    <w:rsid w:val="008C2459"/>
    <w:rsid w:val="008C6C42"/>
    <w:rsid w:val="008D3D32"/>
    <w:rsid w:val="008D5E2E"/>
    <w:rsid w:val="008E77ED"/>
    <w:rsid w:val="008F0B78"/>
    <w:rsid w:val="008F1BC6"/>
    <w:rsid w:val="008F241F"/>
    <w:rsid w:val="009061DD"/>
    <w:rsid w:val="009115D6"/>
    <w:rsid w:val="009205E0"/>
    <w:rsid w:val="00921BCC"/>
    <w:rsid w:val="00932605"/>
    <w:rsid w:val="00933750"/>
    <w:rsid w:val="009343D0"/>
    <w:rsid w:val="0093577A"/>
    <w:rsid w:val="009376CB"/>
    <w:rsid w:val="009404FB"/>
    <w:rsid w:val="00940C5B"/>
    <w:rsid w:val="00946AAC"/>
    <w:rsid w:val="00946AF7"/>
    <w:rsid w:val="009475F6"/>
    <w:rsid w:val="009550BB"/>
    <w:rsid w:val="0095783F"/>
    <w:rsid w:val="00962819"/>
    <w:rsid w:val="0096482F"/>
    <w:rsid w:val="00966C16"/>
    <w:rsid w:val="00980671"/>
    <w:rsid w:val="0098265C"/>
    <w:rsid w:val="00982996"/>
    <w:rsid w:val="00994D0B"/>
    <w:rsid w:val="0099598D"/>
    <w:rsid w:val="009A145E"/>
    <w:rsid w:val="009A50A8"/>
    <w:rsid w:val="009C1CF6"/>
    <w:rsid w:val="009C531C"/>
    <w:rsid w:val="009C5846"/>
    <w:rsid w:val="009E0068"/>
    <w:rsid w:val="009E02D8"/>
    <w:rsid w:val="00A13C7E"/>
    <w:rsid w:val="00A13DC5"/>
    <w:rsid w:val="00A41C54"/>
    <w:rsid w:val="00A45617"/>
    <w:rsid w:val="00A46E17"/>
    <w:rsid w:val="00A603DE"/>
    <w:rsid w:val="00A61ACD"/>
    <w:rsid w:val="00A673DD"/>
    <w:rsid w:val="00A67446"/>
    <w:rsid w:val="00A77972"/>
    <w:rsid w:val="00A81BBA"/>
    <w:rsid w:val="00A8292F"/>
    <w:rsid w:val="00A82D59"/>
    <w:rsid w:val="00A84A09"/>
    <w:rsid w:val="00A8564C"/>
    <w:rsid w:val="00A87102"/>
    <w:rsid w:val="00A93A8F"/>
    <w:rsid w:val="00A95A05"/>
    <w:rsid w:val="00A96160"/>
    <w:rsid w:val="00A969BF"/>
    <w:rsid w:val="00A972E2"/>
    <w:rsid w:val="00AA7652"/>
    <w:rsid w:val="00AB1D9F"/>
    <w:rsid w:val="00AB2B0F"/>
    <w:rsid w:val="00AB489F"/>
    <w:rsid w:val="00AC2533"/>
    <w:rsid w:val="00AC4E36"/>
    <w:rsid w:val="00AD0950"/>
    <w:rsid w:val="00AD43B6"/>
    <w:rsid w:val="00AF0CEE"/>
    <w:rsid w:val="00AF1ABC"/>
    <w:rsid w:val="00B02EFD"/>
    <w:rsid w:val="00B0324B"/>
    <w:rsid w:val="00B03648"/>
    <w:rsid w:val="00B044D1"/>
    <w:rsid w:val="00B1069B"/>
    <w:rsid w:val="00B1137F"/>
    <w:rsid w:val="00B13B60"/>
    <w:rsid w:val="00B15346"/>
    <w:rsid w:val="00B2362C"/>
    <w:rsid w:val="00B252A5"/>
    <w:rsid w:val="00B3498F"/>
    <w:rsid w:val="00B35EEA"/>
    <w:rsid w:val="00B44186"/>
    <w:rsid w:val="00B44333"/>
    <w:rsid w:val="00B4570C"/>
    <w:rsid w:val="00B47AB9"/>
    <w:rsid w:val="00B47E72"/>
    <w:rsid w:val="00B5123B"/>
    <w:rsid w:val="00B56A3C"/>
    <w:rsid w:val="00B5728E"/>
    <w:rsid w:val="00B734CD"/>
    <w:rsid w:val="00B751F2"/>
    <w:rsid w:val="00B7621F"/>
    <w:rsid w:val="00B76292"/>
    <w:rsid w:val="00B77942"/>
    <w:rsid w:val="00B82530"/>
    <w:rsid w:val="00B8538F"/>
    <w:rsid w:val="00B864F3"/>
    <w:rsid w:val="00B87254"/>
    <w:rsid w:val="00B90898"/>
    <w:rsid w:val="00B93F7F"/>
    <w:rsid w:val="00BA1E4A"/>
    <w:rsid w:val="00BA3573"/>
    <w:rsid w:val="00BA476C"/>
    <w:rsid w:val="00BA52B0"/>
    <w:rsid w:val="00BB0199"/>
    <w:rsid w:val="00BB48DB"/>
    <w:rsid w:val="00BB4A62"/>
    <w:rsid w:val="00BB5FA6"/>
    <w:rsid w:val="00BB7D93"/>
    <w:rsid w:val="00BC150E"/>
    <w:rsid w:val="00BC55E3"/>
    <w:rsid w:val="00BC7E9E"/>
    <w:rsid w:val="00BD1C80"/>
    <w:rsid w:val="00BD6CCA"/>
    <w:rsid w:val="00BD7651"/>
    <w:rsid w:val="00BE21F1"/>
    <w:rsid w:val="00BF1B14"/>
    <w:rsid w:val="00BF257F"/>
    <w:rsid w:val="00BF2623"/>
    <w:rsid w:val="00BF3667"/>
    <w:rsid w:val="00C00A37"/>
    <w:rsid w:val="00C06DA2"/>
    <w:rsid w:val="00C22347"/>
    <w:rsid w:val="00C36C10"/>
    <w:rsid w:val="00C40665"/>
    <w:rsid w:val="00C42873"/>
    <w:rsid w:val="00C42899"/>
    <w:rsid w:val="00C5365E"/>
    <w:rsid w:val="00C565F7"/>
    <w:rsid w:val="00C571E8"/>
    <w:rsid w:val="00C64D59"/>
    <w:rsid w:val="00C72541"/>
    <w:rsid w:val="00C753FB"/>
    <w:rsid w:val="00C76BDF"/>
    <w:rsid w:val="00C80F94"/>
    <w:rsid w:val="00C91BA3"/>
    <w:rsid w:val="00C927C3"/>
    <w:rsid w:val="00C947EC"/>
    <w:rsid w:val="00CA0361"/>
    <w:rsid w:val="00CA4DCE"/>
    <w:rsid w:val="00CA5864"/>
    <w:rsid w:val="00CA6461"/>
    <w:rsid w:val="00CB28C4"/>
    <w:rsid w:val="00CB74B1"/>
    <w:rsid w:val="00CC7C52"/>
    <w:rsid w:val="00CE309A"/>
    <w:rsid w:val="00CF4571"/>
    <w:rsid w:val="00CF65F7"/>
    <w:rsid w:val="00D008DE"/>
    <w:rsid w:val="00D00FBD"/>
    <w:rsid w:val="00D05409"/>
    <w:rsid w:val="00D126AF"/>
    <w:rsid w:val="00D148C5"/>
    <w:rsid w:val="00D20670"/>
    <w:rsid w:val="00D23368"/>
    <w:rsid w:val="00D25CFF"/>
    <w:rsid w:val="00D440C3"/>
    <w:rsid w:val="00D464CE"/>
    <w:rsid w:val="00D546A8"/>
    <w:rsid w:val="00D6028A"/>
    <w:rsid w:val="00D60D0C"/>
    <w:rsid w:val="00D62358"/>
    <w:rsid w:val="00D63C78"/>
    <w:rsid w:val="00D741D3"/>
    <w:rsid w:val="00D74AA1"/>
    <w:rsid w:val="00D75147"/>
    <w:rsid w:val="00D85492"/>
    <w:rsid w:val="00D90089"/>
    <w:rsid w:val="00DA0A7E"/>
    <w:rsid w:val="00DA1BF2"/>
    <w:rsid w:val="00DB2871"/>
    <w:rsid w:val="00DB344F"/>
    <w:rsid w:val="00DB3B8C"/>
    <w:rsid w:val="00DB4CA9"/>
    <w:rsid w:val="00DC1B1F"/>
    <w:rsid w:val="00DC24EA"/>
    <w:rsid w:val="00DC7FAD"/>
    <w:rsid w:val="00DD0687"/>
    <w:rsid w:val="00DD36C5"/>
    <w:rsid w:val="00DD4CAD"/>
    <w:rsid w:val="00DD5126"/>
    <w:rsid w:val="00DD5F62"/>
    <w:rsid w:val="00DD66D1"/>
    <w:rsid w:val="00DD7B9D"/>
    <w:rsid w:val="00DE01D8"/>
    <w:rsid w:val="00DE537D"/>
    <w:rsid w:val="00DE695B"/>
    <w:rsid w:val="00DF610D"/>
    <w:rsid w:val="00DF7A8A"/>
    <w:rsid w:val="00E03F5F"/>
    <w:rsid w:val="00E04C0B"/>
    <w:rsid w:val="00E062EF"/>
    <w:rsid w:val="00E151C3"/>
    <w:rsid w:val="00E15FBD"/>
    <w:rsid w:val="00E17D74"/>
    <w:rsid w:val="00E205B9"/>
    <w:rsid w:val="00E25E56"/>
    <w:rsid w:val="00E27601"/>
    <w:rsid w:val="00E32DE8"/>
    <w:rsid w:val="00E34555"/>
    <w:rsid w:val="00E50C01"/>
    <w:rsid w:val="00E50CA5"/>
    <w:rsid w:val="00E5737C"/>
    <w:rsid w:val="00E66373"/>
    <w:rsid w:val="00E708B7"/>
    <w:rsid w:val="00E7370A"/>
    <w:rsid w:val="00E767CC"/>
    <w:rsid w:val="00E807DF"/>
    <w:rsid w:val="00E80D99"/>
    <w:rsid w:val="00E85747"/>
    <w:rsid w:val="00E933A8"/>
    <w:rsid w:val="00E9371A"/>
    <w:rsid w:val="00E93D44"/>
    <w:rsid w:val="00E94BF3"/>
    <w:rsid w:val="00E95F3A"/>
    <w:rsid w:val="00E97CC9"/>
    <w:rsid w:val="00EB1FD0"/>
    <w:rsid w:val="00EC72CD"/>
    <w:rsid w:val="00ED01F8"/>
    <w:rsid w:val="00ED4711"/>
    <w:rsid w:val="00EE0A46"/>
    <w:rsid w:val="00EE4E35"/>
    <w:rsid w:val="00EE681B"/>
    <w:rsid w:val="00EF0689"/>
    <w:rsid w:val="00EF1942"/>
    <w:rsid w:val="00EF67CF"/>
    <w:rsid w:val="00F0125A"/>
    <w:rsid w:val="00F02AEC"/>
    <w:rsid w:val="00F04099"/>
    <w:rsid w:val="00F0713A"/>
    <w:rsid w:val="00F1127F"/>
    <w:rsid w:val="00F1291A"/>
    <w:rsid w:val="00F15939"/>
    <w:rsid w:val="00F16968"/>
    <w:rsid w:val="00F20498"/>
    <w:rsid w:val="00F24F51"/>
    <w:rsid w:val="00F25FF8"/>
    <w:rsid w:val="00F261C4"/>
    <w:rsid w:val="00F26FF2"/>
    <w:rsid w:val="00F31794"/>
    <w:rsid w:val="00F34222"/>
    <w:rsid w:val="00F37C30"/>
    <w:rsid w:val="00F422F9"/>
    <w:rsid w:val="00F423B2"/>
    <w:rsid w:val="00F437E5"/>
    <w:rsid w:val="00F43B1F"/>
    <w:rsid w:val="00F526EA"/>
    <w:rsid w:val="00F65D43"/>
    <w:rsid w:val="00F717D4"/>
    <w:rsid w:val="00F7353E"/>
    <w:rsid w:val="00F84DC3"/>
    <w:rsid w:val="00F9140E"/>
    <w:rsid w:val="00FA09F8"/>
    <w:rsid w:val="00FB0352"/>
    <w:rsid w:val="00FB119B"/>
    <w:rsid w:val="00FB14AA"/>
    <w:rsid w:val="00FB52ED"/>
    <w:rsid w:val="00FB59EE"/>
    <w:rsid w:val="00FC084B"/>
    <w:rsid w:val="00FC1601"/>
    <w:rsid w:val="00FC2232"/>
    <w:rsid w:val="00FC2EF1"/>
    <w:rsid w:val="00FC4A51"/>
    <w:rsid w:val="00FC58FF"/>
    <w:rsid w:val="00FD025C"/>
    <w:rsid w:val="00FD57A8"/>
    <w:rsid w:val="00FF37CF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мониторинг"/>
    <w:basedOn w:val="a"/>
    <w:link w:val="af4"/>
    <w:qFormat/>
    <w:rsid w:val="00CC7C52"/>
    <w:pPr>
      <w:spacing w:line="360" w:lineRule="exact"/>
      <w:jc w:val="both"/>
    </w:pPr>
    <w:rPr>
      <w:sz w:val="26"/>
      <w:szCs w:val="26"/>
    </w:rPr>
  </w:style>
  <w:style w:type="character" w:customStyle="1" w:styleId="af4">
    <w:name w:val="мониторинг Знак"/>
    <w:basedOn w:val="a0"/>
    <w:link w:val="af3"/>
    <w:rsid w:val="00CC7C5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мониторинг"/>
    <w:basedOn w:val="a"/>
    <w:link w:val="af4"/>
    <w:qFormat/>
    <w:rsid w:val="00CC7C52"/>
    <w:pPr>
      <w:spacing w:line="360" w:lineRule="exact"/>
      <w:jc w:val="both"/>
    </w:pPr>
    <w:rPr>
      <w:sz w:val="26"/>
      <w:szCs w:val="26"/>
    </w:rPr>
  </w:style>
  <w:style w:type="character" w:customStyle="1" w:styleId="af4">
    <w:name w:val="мониторинг Знак"/>
    <w:basedOn w:val="a0"/>
    <w:link w:val="af3"/>
    <w:rsid w:val="00CC7C5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B4F2-AF8D-4A3F-BDFB-21C0D6D0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Завольская Анастасия Игоревна</dc:creator>
  <cp:lastModifiedBy>Гречко Светлана Григорьевна</cp:lastModifiedBy>
  <cp:revision>4</cp:revision>
  <cp:lastPrinted>2022-10-10T07:03:00Z</cp:lastPrinted>
  <dcterms:created xsi:type="dcterms:W3CDTF">2025-03-24T05:06:00Z</dcterms:created>
  <dcterms:modified xsi:type="dcterms:W3CDTF">2025-04-03T02:02:00Z</dcterms:modified>
</cp:coreProperties>
</file>